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9" w:rsidRDefault="00754B89" w:rsidP="007F04D4">
      <w:pPr>
        <w:pStyle w:val="Default"/>
        <w:jc w:val="both"/>
        <w:rPr>
          <w:rFonts w:ascii="Arial Narrow" w:hAnsi="Arial Narrow" w:cstheme="minorHAnsi"/>
          <w:b/>
        </w:rPr>
      </w:pPr>
    </w:p>
    <w:p w:rsidR="006928BB" w:rsidRPr="007F04D4" w:rsidRDefault="00452984" w:rsidP="007F04D4">
      <w:pPr>
        <w:pStyle w:val="Default"/>
        <w:jc w:val="both"/>
        <w:rPr>
          <w:rFonts w:ascii="Arial Narrow" w:hAnsi="Arial Narrow" w:cstheme="minorHAnsi"/>
          <w:b/>
          <w:sz w:val="28"/>
          <w:szCs w:val="28"/>
        </w:rPr>
      </w:pPr>
      <w:r w:rsidRPr="00EF3935">
        <w:rPr>
          <w:rFonts w:ascii="Arial Narrow" w:hAnsi="Arial Narrow" w:cstheme="minorHAnsi"/>
          <w:b/>
          <w:sz w:val="28"/>
          <w:szCs w:val="28"/>
        </w:rPr>
        <w:t>LA SEPTIEME</w:t>
      </w:r>
      <w:r w:rsidR="00EC7133" w:rsidRPr="00EF3935">
        <w:rPr>
          <w:rFonts w:ascii="Arial Narrow" w:hAnsi="Arial Narrow" w:cstheme="minorHAnsi"/>
          <w:b/>
          <w:sz w:val="28"/>
          <w:szCs w:val="28"/>
        </w:rPr>
        <w:t xml:space="preserve"> EDITION DU FESTIVAL</w:t>
      </w:r>
      <w:r w:rsidR="007F04D4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EC7133" w:rsidRPr="00EF3935">
        <w:rPr>
          <w:rFonts w:ascii="Arial Narrow" w:hAnsi="Arial Narrow" w:cstheme="minorHAnsi"/>
          <w:b/>
          <w:sz w:val="28"/>
          <w:szCs w:val="28"/>
        </w:rPr>
        <w:t>INTERNATIONAL DU CINEMA ET DE L’AUDIOVISUEL DU BUR</w:t>
      </w:r>
      <w:r w:rsidR="00D52B2B" w:rsidRPr="00EF3935">
        <w:rPr>
          <w:rFonts w:ascii="Arial Narrow" w:hAnsi="Arial Narrow" w:cstheme="minorHAnsi"/>
          <w:b/>
          <w:sz w:val="28"/>
          <w:szCs w:val="28"/>
        </w:rPr>
        <w:t>UNDI (FESTICAB)</w:t>
      </w:r>
      <w:r w:rsidR="007F04D4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D52B2B" w:rsidRPr="00EF3935">
        <w:rPr>
          <w:rFonts w:ascii="Arial Narrow" w:hAnsi="Arial Narrow" w:cstheme="minorHAnsi"/>
          <w:b/>
          <w:sz w:val="28"/>
          <w:szCs w:val="28"/>
        </w:rPr>
        <w:t xml:space="preserve">SE TIENDRA DU </w:t>
      </w:r>
      <w:r w:rsidR="004F7366" w:rsidRPr="00EF3935">
        <w:rPr>
          <w:rFonts w:ascii="Arial Narrow" w:hAnsi="Arial Narrow" w:cstheme="minorHAnsi"/>
          <w:b/>
          <w:sz w:val="28"/>
          <w:szCs w:val="28"/>
        </w:rPr>
        <w:t>24</w:t>
      </w:r>
      <w:r w:rsidR="00842EFF" w:rsidRPr="00EF3935">
        <w:rPr>
          <w:rFonts w:ascii="Arial Narrow" w:hAnsi="Arial Narrow" w:cstheme="minorHAnsi"/>
          <w:b/>
          <w:sz w:val="28"/>
          <w:szCs w:val="28"/>
        </w:rPr>
        <w:t xml:space="preserve"> AU 30 AVRIL 2015</w:t>
      </w:r>
      <w:r w:rsidR="00367B1E" w:rsidRPr="00EF3935">
        <w:rPr>
          <w:rFonts w:ascii="Arial Narrow" w:hAnsi="Arial Narrow" w:cstheme="minorHAnsi"/>
          <w:b/>
          <w:sz w:val="28"/>
          <w:szCs w:val="28"/>
        </w:rPr>
        <w:t xml:space="preserve"> AU BURUNDI</w:t>
      </w:r>
    </w:p>
    <w:p w:rsidR="00E47FFB" w:rsidRDefault="00E47FFB" w:rsidP="00367B1E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7F04D4" w:rsidRPr="00EF3935" w:rsidRDefault="007F04D4" w:rsidP="00367B1E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6928BB" w:rsidRPr="00EF3935" w:rsidRDefault="00E47FFB" w:rsidP="00D23391">
      <w:pPr>
        <w:pStyle w:val="Default"/>
        <w:tabs>
          <w:tab w:val="left" w:pos="6945"/>
        </w:tabs>
        <w:rPr>
          <w:rFonts w:ascii="Arial Narrow" w:hAnsi="Arial Narrow" w:cstheme="minorHAnsi"/>
          <w:b/>
          <w:bCs/>
        </w:rPr>
      </w:pPr>
      <w:r w:rsidRPr="00EF3935">
        <w:rPr>
          <w:rFonts w:ascii="Arial Narrow" w:hAnsi="Arial Narrow" w:cstheme="minorHAnsi"/>
          <w:b/>
          <w:bCs/>
        </w:rPr>
        <w:t>TITRE I : DE LA PARTICIPATION</w:t>
      </w:r>
      <w:r w:rsidR="00D23391">
        <w:rPr>
          <w:rFonts w:ascii="Arial Narrow" w:hAnsi="Arial Narrow" w:cstheme="minorHAnsi"/>
          <w:b/>
          <w:bCs/>
        </w:rPr>
        <w:tab/>
      </w:r>
    </w:p>
    <w:p w:rsidR="006928BB" w:rsidRPr="00EF3935" w:rsidRDefault="000D4F5D" w:rsidP="000D4F5D">
      <w:pPr>
        <w:pStyle w:val="Default"/>
        <w:tabs>
          <w:tab w:val="left" w:pos="5140"/>
        </w:tabs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</w:p>
    <w:p w:rsidR="006928BB" w:rsidRPr="00EF3935" w:rsidRDefault="00E47FFB" w:rsidP="007F04D4">
      <w:pPr>
        <w:pStyle w:val="Default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CHAP. I. DE LA SELECTION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 1 : </w:t>
      </w:r>
      <w:r w:rsidRPr="00EF3935">
        <w:rPr>
          <w:rFonts w:ascii="Arial Narrow" w:hAnsi="Arial Narrow" w:cstheme="minorHAnsi"/>
        </w:rPr>
        <w:t xml:space="preserve">Le FESTICAB est ouvert à tous les films </w:t>
      </w:r>
      <w:r w:rsidR="004F7366" w:rsidRPr="00EF3935">
        <w:rPr>
          <w:rFonts w:ascii="Arial Narrow" w:hAnsi="Arial Narrow" w:cstheme="minorHAnsi"/>
        </w:rPr>
        <w:t xml:space="preserve"> présentant</w:t>
      </w:r>
      <w:r w:rsidR="00A622E7" w:rsidRPr="00EF3935">
        <w:rPr>
          <w:rFonts w:ascii="Arial Narrow" w:hAnsi="Arial Narrow" w:cstheme="minorHAnsi"/>
        </w:rPr>
        <w:t xml:space="preserve"> une</w:t>
      </w:r>
      <w:r w:rsidR="004F7366" w:rsidRPr="00EF3935">
        <w:rPr>
          <w:rFonts w:ascii="Arial Narrow" w:hAnsi="Arial Narrow" w:cstheme="minorHAnsi"/>
        </w:rPr>
        <w:t xml:space="preserve"> bonne qualité technique et artistique et illustrant une créativité remarquable.  </w:t>
      </w:r>
    </w:p>
    <w:p w:rsidR="00A622E7" w:rsidRPr="00EF3935" w:rsidRDefault="00A622E7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Art2 </w:t>
      </w:r>
      <w:r w:rsidRPr="00EF3935">
        <w:rPr>
          <w:rFonts w:ascii="Arial Narrow" w:hAnsi="Arial Narrow" w:cstheme="minorHAnsi"/>
        </w:rPr>
        <w:t xml:space="preserve">: Les films inscrits feront l’objet d’une sélection.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 3 : </w:t>
      </w:r>
      <w:r w:rsidRPr="00EF3935">
        <w:rPr>
          <w:rFonts w:ascii="Arial Narrow" w:hAnsi="Arial Narrow" w:cstheme="minorHAnsi"/>
        </w:rPr>
        <w:t>La co</w:t>
      </w:r>
      <w:r w:rsidR="004F7366" w:rsidRPr="00EF3935">
        <w:rPr>
          <w:rFonts w:ascii="Arial Narrow" w:hAnsi="Arial Narrow" w:cstheme="minorHAnsi"/>
        </w:rPr>
        <w:t>mpétition officie</w:t>
      </w:r>
      <w:r w:rsidR="009A30F5">
        <w:rPr>
          <w:rFonts w:ascii="Arial Narrow" w:hAnsi="Arial Narrow" w:cstheme="minorHAnsi"/>
        </w:rPr>
        <w:t>lle</w:t>
      </w:r>
      <w:r w:rsidRPr="00EF3935">
        <w:rPr>
          <w:rFonts w:ascii="Arial Narrow" w:hAnsi="Arial Narrow" w:cstheme="minorHAnsi"/>
        </w:rPr>
        <w:t xml:space="preserve"> est exclusivement réservée aux films dont la production ne dépasse pas les deux dernières anné</w:t>
      </w:r>
      <w:r w:rsidR="00452984" w:rsidRPr="00EF3935">
        <w:rPr>
          <w:rFonts w:ascii="Arial Narrow" w:hAnsi="Arial Narrow" w:cstheme="minorHAnsi"/>
        </w:rPr>
        <w:t>es, à partir du 1er Janvier 2013</w:t>
      </w:r>
      <w:r w:rsidRPr="00EF3935">
        <w:rPr>
          <w:rFonts w:ascii="Arial Narrow" w:hAnsi="Arial Narrow" w:cstheme="minorHAnsi"/>
        </w:rPr>
        <w:t>.</w:t>
      </w:r>
    </w:p>
    <w:p w:rsidR="00281A72" w:rsidRPr="00754B89" w:rsidRDefault="006928BB" w:rsidP="00754B89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 </w:t>
      </w:r>
    </w:p>
    <w:p w:rsidR="006928BB" w:rsidRPr="00EF3935" w:rsidRDefault="00E47FFB" w:rsidP="007F04D4">
      <w:pPr>
        <w:pStyle w:val="Default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CHAP. II. DE LA COMPETITION OFFICIELLE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Art4 : </w:t>
      </w:r>
      <w:r w:rsidRPr="00EF3935">
        <w:rPr>
          <w:rFonts w:ascii="Arial Narrow" w:hAnsi="Arial Narrow" w:cstheme="minorHAnsi"/>
        </w:rPr>
        <w:t>La comp</w:t>
      </w:r>
      <w:r w:rsidR="001F1B7B" w:rsidRPr="00EF3935">
        <w:rPr>
          <w:rFonts w:ascii="Arial Narrow" w:hAnsi="Arial Narrow" w:cstheme="minorHAnsi"/>
        </w:rPr>
        <w:t>étition officielle comprend trois</w:t>
      </w:r>
      <w:r w:rsidRPr="00EF3935">
        <w:rPr>
          <w:rFonts w:ascii="Arial Narrow" w:hAnsi="Arial Narrow" w:cstheme="minorHAnsi"/>
        </w:rPr>
        <w:t xml:space="preserve"> catégories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4F7366" w:rsidP="00367B1E">
      <w:pPr>
        <w:pStyle w:val="Default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La catégorie « Compétition nationale »</w:t>
      </w:r>
    </w:p>
    <w:p w:rsidR="006928BB" w:rsidRPr="00EF3935" w:rsidRDefault="006928BB" w:rsidP="00367B1E">
      <w:pPr>
        <w:pStyle w:val="Default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La catégorie « Compétition internationale »</w:t>
      </w:r>
    </w:p>
    <w:p w:rsidR="006928BB" w:rsidRPr="00EF3935" w:rsidRDefault="006928BB" w:rsidP="00367B1E">
      <w:pPr>
        <w:pStyle w:val="Default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La catégorie « compétition Est Africa</w:t>
      </w:r>
      <w:r w:rsidR="00E81660" w:rsidRPr="00EF3935">
        <w:rPr>
          <w:rFonts w:ascii="Arial Narrow" w:hAnsi="Arial Narrow" w:cstheme="minorHAnsi"/>
        </w:rPr>
        <w:t>i</w:t>
      </w:r>
      <w:r w:rsidRPr="00EF3935">
        <w:rPr>
          <w:rFonts w:ascii="Arial Narrow" w:hAnsi="Arial Narrow" w:cstheme="minorHAnsi"/>
        </w:rPr>
        <w:t>n</w:t>
      </w:r>
      <w:r w:rsidR="00E81660" w:rsidRPr="00EF3935">
        <w:rPr>
          <w:rFonts w:ascii="Arial Narrow" w:hAnsi="Arial Narrow" w:cstheme="minorHAnsi"/>
        </w:rPr>
        <w:t>e</w:t>
      </w:r>
      <w:r w:rsidRPr="00EF3935">
        <w:rPr>
          <w:rFonts w:ascii="Arial Narrow" w:hAnsi="Arial Narrow" w:cstheme="minorHAnsi"/>
        </w:rPr>
        <w:t> »</w:t>
      </w:r>
    </w:p>
    <w:p w:rsidR="00E52618" w:rsidRPr="00EF3935" w:rsidRDefault="00E52618" w:rsidP="00367B1E">
      <w:pPr>
        <w:pStyle w:val="Default"/>
        <w:ind w:left="720"/>
        <w:jc w:val="both"/>
        <w:rPr>
          <w:rFonts w:ascii="Arial Narrow" w:hAnsi="Arial Narrow" w:cstheme="minorHAnsi"/>
        </w:rPr>
      </w:pPr>
    </w:p>
    <w:p w:rsidR="00E52618" w:rsidRPr="00EF3935" w:rsidRDefault="00E52618" w:rsidP="00367B1E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 xml:space="preserve">Section 1. Définition des catégories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 xml:space="preserve">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  <w:bCs/>
        </w:rPr>
        <w:t>Art</w:t>
      </w:r>
      <w:r w:rsidR="00AC3EBF" w:rsidRPr="00EF3935">
        <w:rPr>
          <w:rFonts w:ascii="Arial Narrow" w:hAnsi="Arial Narrow" w:cstheme="minorHAnsi"/>
          <w:b/>
          <w:bCs/>
        </w:rPr>
        <w:t xml:space="preserve"> </w:t>
      </w:r>
      <w:r w:rsidR="00E52618" w:rsidRPr="00EF3935">
        <w:rPr>
          <w:rFonts w:ascii="Arial Narrow" w:hAnsi="Arial Narrow" w:cstheme="minorHAnsi"/>
          <w:b/>
          <w:bCs/>
        </w:rPr>
        <w:t>5</w:t>
      </w:r>
      <w:r w:rsidRPr="00EF3935">
        <w:rPr>
          <w:rFonts w:ascii="Arial Narrow" w:hAnsi="Arial Narrow" w:cstheme="minorHAnsi"/>
          <w:b/>
          <w:bCs/>
        </w:rPr>
        <w:t xml:space="preserve"> : </w:t>
      </w:r>
      <w:r w:rsidRPr="00EF3935">
        <w:rPr>
          <w:rFonts w:ascii="Arial Narrow" w:hAnsi="Arial Narrow" w:cstheme="minorHAnsi"/>
        </w:rPr>
        <w:t xml:space="preserve">La catégorie « Compétition nationale » est composée de films tournés au Burundi, par des cinéastes de </w:t>
      </w:r>
      <w:r w:rsidRPr="00EF3935">
        <w:rPr>
          <w:rFonts w:ascii="Arial Narrow" w:hAnsi="Arial Narrow" w:cstheme="minorHAnsi"/>
          <w:b/>
          <w:i/>
          <w:iCs/>
        </w:rPr>
        <w:t xml:space="preserve">nationalité </w:t>
      </w:r>
      <w:r w:rsidR="00870B0A" w:rsidRPr="00EF3935">
        <w:rPr>
          <w:rFonts w:ascii="Arial Narrow" w:hAnsi="Arial Narrow" w:cstheme="minorHAnsi"/>
          <w:b/>
          <w:i/>
          <w:iCs/>
        </w:rPr>
        <w:t>burundaise, des</w:t>
      </w:r>
      <w:r w:rsidR="004F7366" w:rsidRPr="00EF3935">
        <w:rPr>
          <w:rFonts w:ascii="Arial Narrow" w:hAnsi="Arial Narrow" w:cstheme="minorHAnsi"/>
          <w:b/>
          <w:i/>
        </w:rPr>
        <w:t xml:space="preserve"> cinéastes de la diaspora </w:t>
      </w:r>
      <w:r w:rsidR="00870B0A" w:rsidRPr="00EF3935">
        <w:rPr>
          <w:rFonts w:ascii="Arial Narrow" w:hAnsi="Arial Narrow" w:cstheme="minorHAnsi"/>
          <w:b/>
          <w:i/>
        </w:rPr>
        <w:t xml:space="preserve">burundaise ou des cinéastes </w:t>
      </w:r>
      <w:r w:rsidRPr="00EF3935">
        <w:rPr>
          <w:rFonts w:ascii="Arial Narrow" w:hAnsi="Arial Narrow" w:cstheme="minorHAnsi"/>
          <w:b/>
          <w:i/>
        </w:rPr>
        <w:t xml:space="preserve"> étrangers résidents permanents au </w:t>
      </w:r>
      <w:r w:rsidR="00E52618" w:rsidRPr="00EF3935">
        <w:rPr>
          <w:rFonts w:ascii="Arial Narrow" w:hAnsi="Arial Narrow" w:cstheme="minorHAnsi"/>
          <w:b/>
          <w:i/>
        </w:rPr>
        <w:t>Burundi.</w:t>
      </w:r>
      <w:r w:rsidR="00E52618" w:rsidRPr="00EF3935">
        <w:rPr>
          <w:rFonts w:ascii="Arial Narrow" w:hAnsi="Arial Narrow" w:cstheme="minorHAnsi"/>
          <w:b/>
        </w:rPr>
        <w:t xml:space="preserve"> </w:t>
      </w:r>
    </w:p>
    <w:p w:rsidR="00870B0A" w:rsidRPr="00EF3935" w:rsidRDefault="00870B0A" w:rsidP="00367B1E">
      <w:pPr>
        <w:pStyle w:val="Default"/>
        <w:jc w:val="both"/>
        <w:rPr>
          <w:rFonts w:ascii="Arial Narrow" w:hAnsi="Arial Narrow" w:cstheme="minorHAnsi"/>
        </w:rPr>
      </w:pPr>
    </w:p>
    <w:p w:rsidR="00E52618" w:rsidRPr="00EF3935" w:rsidRDefault="00E5261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La catégorie « compétition nationale » comprend : </w:t>
      </w:r>
    </w:p>
    <w:p w:rsidR="00E52618" w:rsidRPr="00EF3935" w:rsidRDefault="00E52618" w:rsidP="00367B1E">
      <w:pPr>
        <w:pStyle w:val="Default"/>
        <w:numPr>
          <w:ilvl w:val="0"/>
          <w:numId w:val="3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Les courts métrages de fiction,</w:t>
      </w:r>
    </w:p>
    <w:p w:rsidR="00E52618" w:rsidRPr="00EF3935" w:rsidRDefault="00E52618" w:rsidP="00367B1E">
      <w:pPr>
        <w:pStyle w:val="Default"/>
        <w:numPr>
          <w:ilvl w:val="0"/>
          <w:numId w:val="3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Les Documentaires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E52618" w:rsidRPr="00EF3935" w:rsidRDefault="00E5261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 6 : </w:t>
      </w:r>
      <w:r w:rsidRPr="00EF3935">
        <w:rPr>
          <w:rFonts w:ascii="Arial Narrow" w:hAnsi="Arial Narrow" w:cstheme="minorHAnsi"/>
        </w:rPr>
        <w:t xml:space="preserve">La catégorie « compétition internationale » comprend : </w:t>
      </w:r>
    </w:p>
    <w:p w:rsidR="00E52618" w:rsidRPr="00EF3935" w:rsidRDefault="00E52618" w:rsidP="00367B1E">
      <w:pPr>
        <w:pStyle w:val="Default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Les Longs métrages de fiction,</w:t>
      </w:r>
    </w:p>
    <w:p w:rsidR="00E52618" w:rsidRPr="00EF3935" w:rsidRDefault="00E52618" w:rsidP="00367B1E">
      <w:pPr>
        <w:pStyle w:val="Default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Les courts métrages de fiction,</w:t>
      </w:r>
    </w:p>
    <w:p w:rsidR="00E52618" w:rsidRPr="00EF3935" w:rsidRDefault="00E52618" w:rsidP="00367B1E">
      <w:pPr>
        <w:pStyle w:val="Default"/>
        <w:numPr>
          <w:ilvl w:val="0"/>
          <w:numId w:val="2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Les Documentaires </w:t>
      </w:r>
    </w:p>
    <w:p w:rsidR="004852D0" w:rsidRDefault="004852D0" w:rsidP="001D5CCC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6928BB" w:rsidRPr="00EF3935" w:rsidRDefault="00E52618" w:rsidP="001D5CCC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 7 :</w:t>
      </w:r>
      <w:r w:rsidR="001F1B7B" w:rsidRPr="00EF3935">
        <w:rPr>
          <w:rFonts w:ascii="Arial Narrow" w:hAnsi="Arial Narrow" w:cstheme="minorHAnsi"/>
        </w:rPr>
        <w:t xml:space="preserve"> La catégorie « compétition E</w:t>
      </w:r>
      <w:r w:rsidR="006928BB" w:rsidRPr="00EF3935">
        <w:rPr>
          <w:rFonts w:ascii="Arial Narrow" w:hAnsi="Arial Narrow" w:cstheme="minorHAnsi"/>
        </w:rPr>
        <w:t>st Africa</w:t>
      </w:r>
      <w:r w:rsidR="001F1B7B" w:rsidRPr="00EF3935">
        <w:rPr>
          <w:rFonts w:ascii="Arial Narrow" w:hAnsi="Arial Narrow" w:cstheme="minorHAnsi"/>
        </w:rPr>
        <w:t>i</w:t>
      </w:r>
      <w:r w:rsidR="006928BB" w:rsidRPr="00EF3935">
        <w:rPr>
          <w:rFonts w:ascii="Arial Narrow" w:hAnsi="Arial Narrow" w:cstheme="minorHAnsi"/>
        </w:rPr>
        <w:t>n</w:t>
      </w:r>
      <w:r w:rsidR="001F1B7B" w:rsidRPr="00EF3935">
        <w:rPr>
          <w:rFonts w:ascii="Arial Narrow" w:hAnsi="Arial Narrow" w:cstheme="minorHAnsi"/>
        </w:rPr>
        <w:t>e</w:t>
      </w:r>
      <w:r w:rsidR="006928BB" w:rsidRPr="00EF3935">
        <w:rPr>
          <w:rFonts w:ascii="Arial Narrow" w:hAnsi="Arial Narrow" w:cstheme="minorHAnsi"/>
        </w:rPr>
        <w:t xml:space="preserve">  » est composée de films tournés dans la communauté Est Africaine par des cinéastes de </w:t>
      </w:r>
      <w:r w:rsidR="00870B0A" w:rsidRPr="00EF3935">
        <w:rPr>
          <w:rFonts w:ascii="Arial Narrow" w:hAnsi="Arial Narrow" w:cstheme="minorHAnsi"/>
        </w:rPr>
        <w:t>l’EAC.</w:t>
      </w:r>
    </w:p>
    <w:p w:rsidR="00754B89" w:rsidRDefault="00754B89" w:rsidP="00367B1E">
      <w:pPr>
        <w:pStyle w:val="Default"/>
        <w:jc w:val="both"/>
        <w:rPr>
          <w:rFonts w:ascii="Arial Narrow" w:hAnsi="Arial Narrow" w:cstheme="minorHAnsi"/>
        </w:rPr>
      </w:pPr>
    </w:p>
    <w:p w:rsidR="00E52618" w:rsidRPr="00EF3935" w:rsidRDefault="00E5261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La catégorie « Est Africaine » comprend : </w:t>
      </w:r>
    </w:p>
    <w:p w:rsidR="00E52618" w:rsidRPr="00EF3935" w:rsidRDefault="00E52618" w:rsidP="00367B1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Les Longs métrages de fiction,</w:t>
      </w:r>
    </w:p>
    <w:p w:rsidR="00E52618" w:rsidRPr="00EF3935" w:rsidRDefault="00E52618" w:rsidP="00367B1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Les courts métrages de fiction,</w:t>
      </w:r>
    </w:p>
    <w:p w:rsidR="00E52618" w:rsidRPr="00EF3935" w:rsidRDefault="00E52618" w:rsidP="00367B1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Les Documentaires </w:t>
      </w:r>
    </w:p>
    <w:p w:rsidR="00895F0A" w:rsidRPr="00EF3935" w:rsidRDefault="00895F0A" w:rsidP="00367B1E">
      <w:pPr>
        <w:pStyle w:val="Default"/>
        <w:ind w:left="765"/>
        <w:jc w:val="both"/>
        <w:rPr>
          <w:rFonts w:ascii="Arial Narrow" w:hAnsi="Arial Narrow" w:cstheme="minorHAnsi"/>
        </w:rPr>
      </w:pPr>
    </w:p>
    <w:p w:rsidR="00754B89" w:rsidRDefault="00754B89" w:rsidP="00367B1E">
      <w:pPr>
        <w:pStyle w:val="Default"/>
        <w:jc w:val="both"/>
        <w:rPr>
          <w:rFonts w:ascii="Arial Narrow" w:hAnsi="Arial Narrow" w:cstheme="minorHAnsi"/>
          <w:b/>
        </w:rPr>
      </w:pPr>
    </w:p>
    <w:p w:rsidR="006928BB" w:rsidRPr="00EF3935" w:rsidRDefault="00895F0A" w:rsidP="00367B1E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lastRenderedPageBreak/>
        <w:t xml:space="preserve">Section 2 : Les formats </w:t>
      </w:r>
    </w:p>
    <w:p w:rsidR="00895F0A" w:rsidRPr="00EF3935" w:rsidRDefault="00895F0A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</w:t>
      </w:r>
      <w:r w:rsidR="00AC3EBF" w:rsidRPr="00EF3935">
        <w:rPr>
          <w:rFonts w:ascii="Arial Narrow" w:hAnsi="Arial Narrow" w:cstheme="minorHAnsi"/>
          <w:b/>
          <w:bCs/>
        </w:rPr>
        <w:t xml:space="preserve"> </w:t>
      </w:r>
      <w:r w:rsidR="00895F0A" w:rsidRPr="00EF3935">
        <w:rPr>
          <w:rFonts w:ascii="Arial Narrow" w:hAnsi="Arial Narrow" w:cstheme="minorHAnsi"/>
          <w:b/>
          <w:bCs/>
        </w:rPr>
        <w:t>8 :</w:t>
      </w:r>
      <w:r w:rsidRPr="00EF3935">
        <w:rPr>
          <w:rFonts w:ascii="Arial Narrow" w:hAnsi="Arial Narrow" w:cstheme="minorHAnsi"/>
          <w:b/>
          <w:bCs/>
        </w:rPr>
        <w:t xml:space="preserve"> </w:t>
      </w:r>
      <w:r w:rsidRPr="00EF3935">
        <w:rPr>
          <w:rFonts w:ascii="Arial Narrow" w:hAnsi="Arial Narrow" w:cstheme="minorHAnsi"/>
        </w:rPr>
        <w:t>Les formats admis pour</w:t>
      </w:r>
      <w:r w:rsidR="00895F0A" w:rsidRPr="00EF3935">
        <w:rPr>
          <w:rFonts w:ascii="Arial Narrow" w:hAnsi="Arial Narrow" w:cstheme="minorHAnsi"/>
        </w:rPr>
        <w:t xml:space="preserve"> tous </w:t>
      </w:r>
      <w:r w:rsidRPr="00EF3935">
        <w:rPr>
          <w:rFonts w:ascii="Arial Narrow" w:hAnsi="Arial Narrow" w:cstheme="minorHAnsi"/>
        </w:rPr>
        <w:t xml:space="preserve"> les films en compétition</w:t>
      </w:r>
      <w:r w:rsidR="00870B0A" w:rsidRPr="00EF3935">
        <w:rPr>
          <w:rFonts w:ascii="Arial Narrow" w:hAnsi="Arial Narrow" w:cstheme="minorHAnsi"/>
        </w:rPr>
        <w:t xml:space="preserve"> doivent</w:t>
      </w:r>
      <w:r w:rsidR="00895F0A" w:rsidRPr="00EF3935">
        <w:rPr>
          <w:rFonts w:ascii="Arial Narrow" w:hAnsi="Arial Narrow" w:cstheme="minorHAnsi"/>
        </w:rPr>
        <w:t xml:space="preserve"> être sur support DVD. Le réalisateur, le producteur ou le diffuseur qui envoie le film doit s’assurer de la qualité du support. </w:t>
      </w:r>
    </w:p>
    <w:p w:rsidR="00281A72" w:rsidRDefault="00281A72" w:rsidP="00754B89">
      <w:pPr>
        <w:pStyle w:val="Default"/>
        <w:rPr>
          <w:rFonts w:ascii="Arial Narrow" w:hAnsi="Arial Narrow" w:cstheme="minorHAnsi"/>
          <w:b/>
        </w:rPr>
      </w:pPr>
    </w:p>
    <w:p w:rsidR="006928BB" w:rsidRPr="00EF3935" w:rsidRDefault="00281A72" w:rsidP="007F04D4">
      <w:pPr>
        <w:pStyle w:val="Default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CHAP.III : LES FILMS EN PANORAMA</w:t>
      </w:r>
    </w:p>
    <w:p w:rsidR="006928BB" w:rsidRPr="00EF3935" w:rsidRDefault="006928BB" w:rsidP="00367B1E">
      <w:pPr>
        <w:pStyle w:val="Default"/>
        <w:ind w:left="765"/>
        <w:jc w:val="both"/>
        <w:rPr>
          <w:rFonts w:ascii="Arial Narrow" w:hAnsi="Arial Narrow" w:cstheme="minorHAnsi"/>
        </w:rPr>
      </w:pPr>
    </w:p>
    <w:p w:rsidR="00B46E29" w:rsidRDefault="00895F0A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Art9</w:t>
      </w:r>
      <w:r w:rsidR="006928BB" w:rsidRPr="00EF3935">
        <w:rPr>
          <w:rFonts w:ascii="Arial Narrow" w:hAnsi="Arial Narrow" w:cstheme="minorHAnsi"/>
          <w:b/>
          <w:bCs/>
        </w:rPr>
        <w:t xml:space="preserve"> </w:t>
      </w:r>
      <w:r w:rsidR="006928BB" w:rsidRPr="00EF3935">
        <w:rPr>
          <w:rFonts w:ascii="Arial Narrow" w:hAnsi="Arial Narrow" w:cstheme="minorHAnsi"/>
        </w:rPr>
        <w:t xml:space="preserve">: La catégorie panorama est ouverte aux films sélectionnés hors compétition.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Elle comporte des films : </w:t>
      </w:r>
    </w:p>
    <w:p w:rsidR="006928BB" w:rsidRPr="00EF3935" w:rsidRDefault="00E12B4D" w:rsidP="00367B1E">
      <w:pPr>
        <w:pStyle w:val="Default"/>
        <w:numPr>
          <w:ilvl w:val="0"/>
          <w:numId w:val="2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Longs métrages de fiction</w:t>
      </w:r>
    </w:p>
    <w:p w:rsidR="006928BB" w:rsidRPr="00EF3935" w:rsidRDefault="006928BB" w:rsidP="00367B1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Courts métrages de fiction </w:t>
      </w:r>
    </w:p>
    <w:p w:rsidR="006928BB" w:rsidRPr="00EF3935" w:rsidRDefault="006928BB" w:rsidP="00367B1E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Documentaires </w:t>
      </w:r>
    </w:p>
    <w:p w:rsidR="00281A72" w:rsidRPr="00754B89" w:rsidRDefault="00870B0A" w:rsidP="00367B1E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F3935">
        <w:rPr>
          <w:rFonts w:ascii="Arial Narrow" w:hAnsi="Arial Narrow" w:cstheme="minorHAnsi"/>
          <w:sz w:val="24"/>
          <w:szCs w:val="24"/>
        </w:rPr>
        <w:t>Films d’animation</w:t>
      </w:r>
    </w:p>
    <w:p w:rsidR="006928BB" w:rsidRPr="00EF3935" w:rsidRDefault="00EF3935" w:rsidP="007F04D4">
      <w:pPr>
        <w:pStyle w:val="Default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CHAP. IV : MODALITES D’INSCRIPTION</w:t>
      </w:r>
    </w:p>
    <w:p w:rsidR="00BF52CE" w:rsidRPr="00EF3935" w:rsidRDefault="00BF52CE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895F0A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Art10</w:t>
      </w:r>
      <w:r w:rsidR="006928BB" w:rsidRPr="00EF3935">
        <w:rPr>
          <w:rFonts w:ascii="Arial Narrow" w:hAnsi="Arial Narrow" w:cstheme="minorHAnsi"/>
          <w:b/>
          <w:bCs/>
        </w:rPr>
        <w:t xml:space="preserve"> : </w:t>
      </w:r>
      <w:r w:rsidR="006928BB" w:rsidRPr="00EF3935">
        <w:rPr>
          <w:rFonts w:ascii="Arial Narrow" w:hAnsi="Arial Narrow" w:cstheme="minorHAnsi"/>
        </w:rPr>
        <w:t xml:space="preserve">L’inscription d’un film implique de la part du réalisateur ou du producteur qu’il fasse </w:t>
      </w:r>
      <w:r w:rsidR="00D52B2B" w:rsidRPr="00EF3935">
        <w:rPr>
          <w:rFonts w:ascii="Arial Narrow" w:hAnsi="Arial Narrow" w:cstheme="minorHAnsi"/>
        </w:rPr>
        <w:t>parvenir au FESTICAB avant le 07 Février  2015</w:t>
      </w:r>
      <w:r w:rsidR="006928BB" w:rsidRPr="00EF3935">
        <w:rPr>
          <w:rFonts w:ascii="Arial Narrow" w:hAnsi="Arial Narrow" w:cstheme="minorHAnsi"/>
        </w:rPr>
        <w:t xml:space="preserve">, date limite : </w:t>
      </w:r>
    </w:p>
    <w:p w:rsidR="006928BB" w:rsidRPr="00EF3935" w:rsidRDefault="006928BB" w:rsidP="00367B1E">
      <w:pPr>
        <w:pStyle w:val="Default"/>
        <w:jc w:val="both"/>
        <w:rPr>
          <w:rFonts w:ascii="Arial Narrow" w:hAnsi="Arial Narrow" w:cstheme="minorHAnsi"/>
        </w:rPr>
      </w:pPr>
    </w:p>
    <w:p w:rsidR="006928BB" w:rsidRPr="00EF3935" w:rsidRDefault="006928BB" w:rsidP="00367B1E">
      <w:pPr>
        <w:pStyle w:val="Default"/>
        <w:numPr>
          <w:ilvl w:val="0"/>
          <w:numId w:val="7"/>
        </w:numPr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 xml:space="preserve">Un formulaire d’inscription dûment rempli et signé, </w:t>
      </w:r>
    </w:p>
    <w:p w:rsidR="00BF52CE" w:rsidRPr="00EF3935" w:rsidRDefault="00BF52CE" w:rsidP="00367B1E">
      <w:pPr>
        <w:pStyle w:val="Default"/>
        <w:numPr>
          <w:ilvl w:val="0"/>
          <w:numId w:val="7"/>
        </w:numPr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 xml:space="preserve">Un DVD du film </w:t>
      </w:r>
    </w:p>
    <w:p w:rsidR="006928BB" w:rsidRPr="00EF3935" w:rsidRDefault="006928BB" w:rsidP="00367B1E">
      <w:pPr>
        <w:pStyle w:val="Default"/>
        <w:numPr>
          <w:ilvl w:val="0"/>
          <w:numId w:val="7"/>
        </w:numPr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 xml:space="preserve">Une biofilmographie et photo (format JPEG, 300pix) du réalisateur et photos du film (au même format) </w:t>
      </w:r>
    </w:p>
    <w:p w:rsidR="006928BB" w:rsidRPr="00EF3935" w:rsidRDefault="006928BB" w:rsidP="00367B1E">
      <w:pPr>
        <w:pStyle w:val="Default"/>
        <w:numPr>
          <w:ilvl w:val="0"/>
          <w:numId w:val="7"/>
        </w:numPr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Une affiche du film</w:t>
      </w:r>
    </w:p>
    <w:p w:rsidR="00E81660" w:rsidRPr="00EF3935" w:rsidRDefault="00E81660" w:rsidP="00367B1E">
      <w:pPr>
        <w:pStyle w:val="Default"/>
        <w:numPr>
          <w:ilvl w:val="0"/>
          <w:numId w:val="7"/>
        </w:numPr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Bande annonce  ne d</w:t>
      </w:r>
      <w:r w:rsidR="00793F22" w:rsidRPr="00EF3935">
        <w:rPr>
          <w:rFonts w:ascii="Arial Narrow" w:hAnsi="Arial Narrow" w:cstheme="minorHAnsi"/>
          <w:b/>
        </w:rPr>
        <w:t xml:space="preserve">épassant pas deux </w:t>
      </w:r>
      <w:r w:rsidRPr="00EF3935">
        <w:rPr>
          <w:rFonts w:ascii="Arial Narrow" w:hAnsi="Arial Narrow" w:cstheme="minorHAnsi"/>
          <w:b/>
        </w:rPr>
        <w:t>min</w:t>
      </w:r>
      <w:r w:rsidR="00793F22" w:rsidRPr="00EF3935">
        <w:rPr>
          <w:rFonts w:ascii="Arial Narrow" w:hAnsi="Arial Narrow" w:cstheme="minorHAnsi"/>
          <w:b/>
        </w:rPr>
        <w:t>utes</w:t>
      </w:r>
      <w:r w:rsidR="00C17FDA" w:rsidRPr="00EF3935">
        <w:rPr>
          <w:rFonts w:ascii="Arial Narrow" w:hAnsi="Arial Narrow" w:cstheme="minorHAnsi"/>
          <w:b/>
        </w:rPr>
        <w:t xml:space="preserve"> </w:t>
      </w:r>
      <w:r w:rsidR="001F1B7B" w:rsidRPr="00EF3935">
        <w:rPr>
          <w:rFonts w:ascii="Arial Narrow" w:hAnsi="Arial Narrow" w:cstheme="minorHAnsi"/>
          <w:b/>
        </w:rPr>
        <w:t>(2min)</w:t>
      </w:r>
    </w:p>
    <w:p w:rsidR="00C17FDA" w:rsidRPr="00EF3935" w:rsidRDefault="00C17FDA" w:rsidP="00367B1E">
      <w:pPr>
        <w:pStyle w:val="Default"/>
        <w:ind w:left="720"/>
        <w:jc w:val="both"/>
        <w:rPr>
          <w:rFonts w:ascii="Arial Narrow" w:hAnsi="Arial Narrow" w:cstheme="minorHAnsi"/>
          <w:b/>
        </w:rPr>
      </w:pPr>
    </w:p>
    <w:p w:rsidR="00BF52CE" w:rsidRPr="00EF3935" w:rsidRDefault="00BF52CE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Les documents d’inscription doivent être envoyés à l’adresse suivante : </w:t>
      </w:r>
    </w:p>
    <w:p w:rsidR="00EC7133" w:rsidRPr="00EF3935" w:rsidRDefault="002E2125" w:rsidP="00367B1E">
      <w:pPr>
        <w:pStyle w:val="Default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  <w:noProof/>
          <w:lang w:val="en-US"/>
        </w:rPr>
        <w:pict>
          <v:rect id="_x0000_s1027" style="position:absolute;left:0;text-align:left;margin-left:-4.85pt;margin-top:12.55pt;width:458.25pt;height:158.25pt;z-index:251658240" filled="f"/>
        </w:pict>
      </w:r>
    </w:p>
    <w:p w:rsidR="00281A72" w:rsidRPr="007F04D4" w:rsidRDefault="00BF52CE" w:rsidP="007F04D4">
      <w:pPr>
        <w:pStyle w:val="Default"/>
        <w:jc w:val="both"/>
        <w:rPr>
          <w:rFonts w:ascii="Arial Narrow" w:hAnsi="Arial Narrow" w:cstheme="minorHAnsi"/>
        </w:rPr>
      </w:pPr>
      <w:r w:rsidRPr="007F04D4">
        <w:rPr>
          <w:rFonts w:ascii="Arial Narrow" w:hAnsi="Arial Narrow" w:cstheme="minorHAnsi"/>
        </w:rPr>
        <w:t xml:space="preserve">Par la Poste : </w:t>
      </w:r>
    </w:p>
    <w:p w:rsidR="00281A72" w:rsidRPr="00281A72" w:rsidRDefault="00281A72" w:rsidP="00281A72">
      <w:pPr>
        <w:pStyle w:val="Defaul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Festival International d</w:t>
      </w:r>
      <w:r w:rsidRPr="00281A72">
        <w:rPr>
          <w:rFonts w:ascii="Arial Narrow" w:hAnsi="Arial Narrow" w:cstheme="minorHAnsi"/>
          <w:b/>
        </w:rPr>
        <w:t>u Cinéma</w:t>
      </w:r>
      <w:r>
        <w:rPr>
          <w:rFonts w:ascii="Arial Narrow" w:hAnsi="Arial Narrow" w:cstheme="minorHAnsi"/>
          <w:b/>
        </w:rPr>
        <w:t xml:space="preserve"> et de l’Audiovisuel d</w:t>
      </w:r>
      <w:r w:rsidRPr="00281A72">
        <w:rPr>
          <w:rFonts w:ascii="Arial Narrow" w:hAnsi="Arial Narrow" w:cstheme="minorHAnsi"/>
          <w:b/>
        </w:rPr>
        <w:t xml:space="preserve">u Burundi (FESTICAB) </w:t>
      </w:r>
    </w:p>
    <w:p w:rsidR="00292F83" w:rsidRPr="00281A72" w:rsidRDefault="00292F83" w:rsidP="00367B1E">
      <w:pPr>
        <w:pStyle w:val="Default"/>
        <w:jc w:val="both"/>
        <w:rPr>
          <w:rFonts w:ascii="Arial Narrow" w:hAnsi="Arial Narrow" w:cstheme="minorHAnsi"/>
          <w:lang w:val="en-US"/>
        </w:rPr>
      </w:pPr>
      <w:r w:rsidRPr="00281A72">
        <w:rPr>
          <w:rFonts w:ascii="Arial Narrow" w:hAnsi="Arial Narrow" w:cstheme="minorHAnsi"/>
          <w:b/>
          <w:bCs/>
          <w:lang w:val="en-US"/>
        </w:rPr>
        <w:t>BP 336</w:t>
      </w:r>
      <w:r w:rsidR="00281A72">
        <w:rPr>
          <w:rFonts w:ascii="Arial Narrow" w:hAnsi="Arial Narrow" w:cstheme="minorHAnsi"/>
          <w:b/>
          <w:bCs/>
          <w:lang w:val="en-US"/>
        </w:rPr>
        <w:t xml:space="preserve"> </w:t>
      </w:r>
      <w:r w:rsidR="00281A72" w:rsidRPr="00281A72">
        <w:rPr>
          <w:rFonts w:ascii="Arial Narrow" w:hAnsi="Arial Narrow" w:cstheme="minorHAnsi"/>
          <w:b/>
          <w:bCs/>
          <w:lang w:val="en-US"/>
        </w:rPr>
        <w:t>Bujumbura</w:t>
      </w:r>
    </w:p>
    <w:p w:rsidR="00281A72" w:rsidRPr="00281A72" w:rsidRDefault="00281A72" w:rsidP="00281A72">
      <w:pPr>
        <w:pStyle w:val="Default"/>
        <w:jc w:val="both"/>
        <w:rPr>
          <w:rFonts w:ascii="Arial Narrow" w:hAnsi="Arial Narrow" w:cstheme="minorHAnsi"/>
          <w:b/>
          <w:bCs/>
          <w:lang w:val="en-US"/>
        </w:rPr>
      </w:pPr>
      <w:r w:rsidRPr="00281A72">
        <w:rPr>
          <w:rFonts w:ascii="Arial Narrow" w:hAnsi="Arial Narrow" w:cstheme="minorHAnsi"/>
          <w:b/>
          <w:bCs/>
          <w:lang w:val="en-US"/>
        </w:rPr>
        <w:t>KIGOBE</w:t>
      </w:r>
    </w:p>
    <w:p w:rsidR="00D07513" w:rsidRPr="00281A72" w:rsidRDefault="00BF52CE" w:rsidP="00367B1E">
      <w:pPr>
        <w:pStyle w:val="Default"/>
        <w:jc w:val="both"/>
        <w:rPr>
          <w:rFonts w:ascii="Arial Narrow" w:hAnsi="Arial Narrow" w:cstheme="minorHAnsi"/>
          <w:b/>
          <w:bCs/>
          <w:lang w:val="en-US"/>
        </w:rPr>
      </w:pPr>
      <w:r w:rsidRPr="00281A72">
        <w:rPr>
          <w:rFonts w:ascii="Arial Narrow" w:hAnsi="Arial Narrow" w:cstheme="minorHAnsi"/>
          <w:b/>
          <w:bCs/>
          <w:lang w:val="en-US"/>
        </w:rPr>
        <w:t xml:space="preserve">BURUNDI </w:t>
      </w:r>
    </w:p>
    <w:p w:rsidR="00292F83" w:rsidRPr="00281A72" w:rsidRDefault="00D31B51" w:rsidP="00367B1E">
      <w:pPr>
        <w:pStyle w:val="Default"/>
        <w:jc w:val="both"/>
        <w:rPr>
          <w:rFonts w:ascii="Arial Narrow" w:hAnsi="Arial Narrow" w:cstheme="minorHAnsi"/>
          <w:b/>
          <w:bCs/>
          <w:lang w:val="en-US"/>
        </w:rPr>
      </w:pPr>
      <w:r w:rsidRPr="00D23391">
        <w:rPr>
          <w:rFonts w:ascii="Arial Narrow" w:hAnsi="Arial Narrow" w:cstheme="minorHAnsi"/>
          <w:b/>
          <w:bCs/>
          <w:lang w:val="en-US"/>
        </w:rPr>
        <w:t>Tél</w:t>
      </w:r>
      <w:r w:rsidRPr="00281A72">
        <w:rPr>
          <w:rFonts w:ascii="Arial Narrow" w:hAnsi="Arial Narrow" w:cstheme="minorHAnsi"/>
          <w:b/>
          <w:bCs/>
          <w:lang w:val="en-US"/>
        </w:rPr>
        <w:t>:</w:t>
      </w:r>
      <w:r w:rsidR="00292F83" w:rsidRPr="00281A72">
        <w:rPr>
          <w:rFonts w:ascii="Arial Narrow" w:hAnsi="Arial Narrow" w:cstheme="minorHAnsi"/>
          <w:b/>
          <w:bCs/>
          <w:lang w:val="en-US"/>
        </w:rPr>
        <w:t xml:space="preserve"> (257) 22 25 58 99  / (257) 78 005 899</w:t>
      </w:r>
    </w:p>
    <w:p w:rsidR="00BF52CE" w:rsidRPr="000D4F5D" w:rsidRDefault="00BF52CE" w:rsidP="00367B1E">
      <w:pPr>
        <w:pStyle w:val="Default"/>
        <w:jc w:val="both"/>
        <w:rPr>
          <w:rFonts w:ascii="Arial Narrow" w:hAnsi="Arial Narrow" w:cstheme="minorHAnsi"/>
          <w:lang w:val="en-US"/>
        </w:rPr>
      </w:pPr>
      <w:r w:rsidRPr="000D4F5D">
        <w:rPr>
          <w:rFonts w:ascii="Arial Narrow" w:hAnsi="Arial Narrow" w:cstheme="minorHAnsi"/>
          <w:b/>
          <w:bCs/>
          <w:lang w:val="en-US"/>
        </w:rPr>
        <w:t xml:space="preserve">Site web: </w:t>
      </w:r>
      <w:r w:rsidRPr="000D4F5D">
        <w:rPr>
          <w:rFonts w:ascii="Arial Narrow" w:hAnsi="Arial Narrow" w:cstheme="minorHAnsi"/>
          <w:lang w:val="en-US"/>
        </w:rPr>
        <w:t xml:space="preserve">www.festicab.org </w:t>
      </w:r>
    </w:p>
    <w:p w:rsidR="00D52B2B" w:rsidRPr="000D4F5D" w:rsidRDefault="00D52B2B" w:rsidP="00367B1E">
      <w:pPr>
        <w:pStyle w:val="Default"/>
        <w:jc w:val="both"/>
        <w:rPr>
          <w:rFonts w:ascii="Arial Narrow" w:hAnsi="Arial Narrow" w:cstheme="minorHAnsi"/>
          <w:lang w:val="en-US"/>
        </w:rPr>
      </w:pPr>
    </w:p>
    <w:p w:rsidR="001D5CCC" w:rsidRPr="007F04D4" w:rsidRDefault="00AC3EBF" w:rsidP="00367B1E">
      <w:pPr>
        <w:pStyle w:val="Default"/>
        <w:jc w:val="both"/>
        <w:rPr>
          <w:rFonts w:ascii="Arial Narrow" w:hAnsi="Arial Narrow" w:cstheme="minorHAnsi"/>
        </w:rPr>
      </w:pPr>
      <w:r w:rsidRPr="007F04D4">
        <w:rPr>
          <w:rFonts w:ascii="Arial Narrow" w:hAnsi="Arial Narrow" w:cstheme="minorHAnsi"/>
        </w:rPr>
        <w:t xml:space="preserve">Par mail : </w:t>
      </w:r>
    </w:p>
    <w:p w:rsidR="00BF52CE" w:rsidRPr="00EF3935" w:rsidRDefault="001D5CCC" w:rsidP="00367B1E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Chargée de la P</w:t>
      </w:r>
      <w:r>
        <w:rPr>
          <w:rFonts w:ascii="Arial Narrow" w:hAnsi="Arial Narrow" w:cstheme="minorHAnsi"/>
          <w:b/>
        </w:rPr>
        <w:t>rogrammation :</w:t>
      </w:r>
      <w:r w:rsidRPr="00EF3935">
        <w:rPr>
          <w:rFonts w:ascii="Arial Narrow" w:hAnsi="Arial Narrow" w:cstheme="minorHAnsi"/>
          <w:b/>
        </w:rPr>
        <w:t xml:space="preserve"> </w:t>
      </w:r>
      <w:r w:rsidR="00AC3EBF" w:rsidRPr="001D5CCC">
        <w:rPr>
          <w:rFonts w:ascii="Arial Narrow" w:hAnsi="Arial Narrow" w:cstheme="minorHAnsi"/>
          <w:u w:val="single"/>
        </w:rPr>
        <w:t>festicabprogrammation</w:t>
      </w:r>
      <w:r w:rsidR="00BF52CE" w:rsidRPr="001D5CCC">
        <w:rPr>
          <w:rFonts w:ascii="Arial Narrow" w:hAnsi="Arial Narrow" w:cstheme="minorHAnsi"/>
          <w:u w:val="single"/>
        </w:rPr>
        <w:t>@gmail.com</w:t>
      </w:r>
      <w:r w:rsidR="0033645E" w:rsidRPr="00EF3935">
        <w:rPr>
          <w:rFonts w:ascii="Arial Narrow" w:hAnsi="Arial Narrow" w:cstheme="minorHAnsi"/>
          <w:b/>
        </w:rPr>
        <w:t xml:space="preserve"> </w:t>
      </w:r>
    </w:p>
    <w:p w:rsidR="00BF52CE" w:rsidRPr="00EF3935" w:rsidRDefault="001D5CCC" w:rsidP="001D5CCC">
      <w:pPr>
        <w:pStyle w:val="Default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Chargé de la Communication/ Catalogue</w:t>
      </w:r>
      <w:r>
        <w:rPr>
          <w:rFonts w:ascii="Arial Narrow" w:hAnsi="Arial Narrow" w:cstheme="minorHAnsi"/>
          <w:b/>
        </w:rPr>
        <w:t xml:space="preserve"> : </w:t>
      </w:r>
      <w:r w:rsidR="00AC3EBF" w:rsidRPr="001D5CCC">
        <w:rPr>
          <w:rFonts w:ascii="Arial Narrow" w:hAnsi="Arial Narrow" w:cstheme="minorHAnsi"/>
          <w:u w:val="single"/>
        </w:rPr>
        <w:t>festicabcommunication@gmail.com</w:t>
      </w:r>
      <w:r w:rsidR="00AC3EBF" w:rsidRPr="00EF3935">
        <w:rPr>
          <w:rFonts w:ascii="Arial Narrow" w:hAnsi="Arial Narrow" w:cstheme="minorHAnsi"/>
          <w:b/>
        </w:rPr>
        <w:t xml:space="preserve">  </w:t>
      </w:r>
    </w:p>
    <w:p w:rsidR="00512B44" w:rsidRPr="00EF3935" w:rsidRDefault="00512B44" w:rsidP="00367B1E">
      <w:pPr>
        <w:pStyle w:val="Default"/>
        <w:ind w:left="720"/>
        <w:jc w:val="both"/>
        <w:rPr>
          <w:rFonts w:ascii="Arial Narrow" w:hAnsi="Arial Narrow" w:cstheme="minorHAnsi"/>
          <w:b/>
        </w:rPr>
      </w:pPr>
    </w:p>
    <w:p w:rsidR="00BF52CE" w:rsidRPr="00EF3935" w:rsidRDefault="00895F0A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Art11</w:t>
      </w:r>
      <w:r w:rsidR="00BF52CE" w:rsidRPr="00EF3935">
        <w:rPr>
          <w:rFonts w:ascii="Arial Narrow" w:hAnsi="Arial Narrow" w:cstheme="minorHAnsi"/>
          <w:b/>
          <w:bCs/>
        </w:rPr>
        <w:t xml:space="preserve"> </w:t>
      </w:r>
      <w:r w:rsidR="00BF52CE" w:rsidRPr="00EF3935">
        <w:rPr>
          <w:rFonts w:ascii="Arial Narrow" w:hAnsi="Arial Narrow" w:cstheme="minorHAnsi"/>
        </w:rPr>
        <w:t>: Les films admis</w:t>
      </w:r>
      <w:r w:rsidRPr="00EF3935">
        <w:rPr>
          <w:rFonts w:ascii="Arial Narrow" w:hAnsi="Arial Narrow" w:cstheme="minorHAnsi"/>
        </w:rPr>
        <w:t xml:space="preserve"> dans la catégorie  nationale  peuvent être en version origin</w:t>
      </w:r>
      <w:r w:rsidR="00292F83" w:rsidRPr="00EF3935">
        <w:rPr>
          <w:rFonts w:ascii="Arial Narrow" w:hAnsi="Arial Narrow" w:cstheme="minorHAnsi"/>
        </w:rPr>
        <w:t>ale en  Kirundi,  en français,</w:t>
      </w:r>
      <w:r w:rsidRPr="00EF3935">
        <w:rPr>
          <w:rFonts w:ascii="Arial Narrow" w:hAnsi="Arial Narrow" w:cstheme="minorHAnsi"/>
        </w:rPr>
        <w:t xml:space="preserve"> en </w:t>
      </w:r>
      <w:r w:rsidR="00FE7561" w:rsidRPr="00EF3935">
        <w:rPr>
          <w:rFonts w:ascii="Arial Narrow" w:hAnsi="Arial Narrow" w:cstheme="minorHAnsi"/>
        </w:rPr>
        <w:t>anglais</w:t>
      </w:r>
      <w:r w:rsidR="00292F83" w:rsidRPr="00EF3935">
        <w:rPr>
          <w:rFonts w:ascii="Arial Narrow" w:hAnsi="Arial Narrow" w:cstheme="minorHAnsi"/>
        </w:rPr>
        <w:t xml:space="preserve"> ou en swahili</w:t>
      </w:r>
      <w:r w:rsidR="00FE7561" w:rsidRPr="00EF3935">
        <w:rPr>
          <w:rFonts w:ascii="Arial Narrow" w:hAnsi="Arial Narrow" w:cstheme="minorHAnsi"/>
        </w:rPr>
        <w:t xml:space="preserve">. </w:t>
      </w:r>
    </w:p>
    <w:p w:rsidR="00EC7133" w:rsidRPr="00EF3935" w:rsidRDefault="00EC7133" w:rsidP="00367B1E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895F0A" w:rsidRPr="00EF3935" w:rsidRDefault="00895F0A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 </w:t>
      </w:r>
      <w:r w:rsidR="0031007F" w:rsidRPr="00EF3935">
        <w:rPr>
          <w:rFonts w:ascii="Arial Narrow" w:hAnsi="Arial Narrow" w:cstheme="minorHAnsi"/>
          <w:b/>
          <w:bCs/>
        </w:rPr>
        <w:t>Art12</w:t>
      </w:r>
      <w:r w:rsidRPr="00EF3935">
        <w:rPr>
          <w:rFonts w:ascii="Arial Narrow" w:hAnsi="Arial Narrow" w:cstheme="minorHAnsi"/>
          <w:b/>
          <w:bCs/>
        </w:rPr>
        <w:t xml:space="preserve"> </w:t>
      </w:r>
      <w:r w:rsidRPr="00EF3935">
        <w:rPr>
          <w:rFonts w:ascii="Arial Narrow" w:hAnsi="Arial Narrow" w:cstheme="minorHAnsi"/>
        </w:rPr>
        <w:t>: Les films admis dans la catégorie  internationale</w:t>
      </w:r>
      <w:r w:rsidR="00292F83" w:rsidRPr="00EF3935">
        <w:rPr>
          <w:rFonts w:ascii="Arial Narrow" w:hAnsi="Arial Narrow" w:cstheme="minorHAnsi"/>
        </w:rPr>
        <w:t xml:space="preserve">  peuvent être  dans toute langue pour autant qu’il </w:t>
      </w:r>
      <w:r w:rsidRPr="00EF3935">
        <w:rPr>
          <w:rFonts w:ascii="Arial Narrow" w:hAnsi="Arial Narrow" w:cstheme="minorHAnsi"/>
        </w:rPr>
        <w:t>soit</w:t>
      </w:r>
      <w:r w:rsidR="00292F83" w:rsidRPr="00EF3935">
        <w:rPr>
          <w:rFonts w:ascii="Arial Narrow" w:hAnsi="Arial Narrow" w:cstheme="minorHAnsi"/>
        </w:rPr>
        <w:t xml:space="preserve"> sous titré ou doublé </w:t>
      </w:r>
      <w:r w:rsidRPr="00EF3935">
        <w:rPr>
          <w:rFonts w:ascii="Arial Narrow" w:hAnsi="Arial Narrow" w:cstheme="minorHAnsi"/>
        </w:rPr>
        <w:t>en français</w:t>
      </w:r>
      <w:r w:rsidR="00292F83" w:rsidRPr="00EF3935">
        <w:rPr>
          <w:rFonts w:ascii="Arial Narrow" w:hAnsi="Arial Narrow" w:cstheme="minorHAnsi"/>
        </w:rPr>
        <w:t xml:space="preserve"> ou </w:t>
      </w:r>
      <w:r w:rsidRPr="00EF3935">
        <w:rPr>
          <w:rFonts w:ascii="Arial Narrow" w:hAnsi="Arial Narrow" w:cstheme="minorHAnsi"/>
        </w:rPr>
        <w:t xml:space="preserve">en </w:t>
      </w:r>
      <w:r w:rsidR="00292F83" w:rsidRPr="00EF3935">
        <w:rPr>
          <w:rFonts w:ascii="Arial Narrow" w:hAnsi="Arial Narrow" w:cstheme="minorHAnsi"/>
        </w:rPr>
        <w:t>anglais.</w:t>
      </w:r>
    </w:p>
    <w:p w:rsidR="00895F0A" w:rsidRPr="00EF3935" w:rsidRDefault="00895F0A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 </w:t>
      </w:r>
    </w:p>
    <w:p w:rsidR="00895F0A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Art13</w:t>
      </w:r>
      <w:r w:rsidR="00895F0A" w:rsidRPr="00EF3935">
        <w:rPr>
          <w:rFonts w:ascii="Arial Narrow" w:hAnsi="Arial Narrow" w:cstheme="minorHAnsi"/>
        </w:rPr>
        <w:t xml:space="preserve">: Les films admis dans la catégorie </w:t>
      </w:r>
      <w:r w:rsidR="00292F83" w:rsidRPr="00EF3935">
        <w:rPr>
          <w:rFonts w:ascii="Arial Narrow" w:hAnsi="Arial Narrow" w:cstheme="minorHAnsi"/>
        </w:rPr>
        <w:t xml:space="preserve"> E</w:t>
      </w:r>
      <w:r w:rsidRPr="00EF3935">
        <w:rPr>
          <w:rFonts w:ascii="Arial Narrow" w:hAnsi="Arial Narrow" w:cstheme="minorHAnsi"/>
        </w:rPr>
        <w:t>st Africaine</w:t>
      </w:r>
      <w:r w:rsidR="00895F0A" w:rsidRPr="00EF3935">
        <w:rPr>
          <w:rFonts w:ascii="Arial Narrow" w:hAnsi="Arial Narrow" w:cstheme="minorHAnsi"/>
        </w:rPr>
        <w:t> peuvent être dans l’une ou l’autre langue nationa</w:t>
      </w:r>
      <w:r w:rsidRPr="00EF3935">
        <w:rPr>
          <w:rFonts w:ascii="Arial Narrow" w:hAnsi="Arial Narrow" w:cstheme="minorHAnsi"/>
        </w:rPr>
        <w:t>le ou vernaculaire des pays de la communauté Est af</w:t>
      </w:r>
      <w:r w:rsidR="00842EFF" w:rsidRPr="00EF3935">
        <w:rPr>
          <w:rFonts w:ascii="Arial Narrow" w:hAnsi="Arial Narrow" w:cstheme="minorHAnsi"/>
        </w:rPr>
        <w:t>ricaine</w:t>
      </w:r>
      <w:r w:rsidR="00292F83" w:rsidRPr="00EF3935">
        <w:rPr>
          <w:rFonts w:ascii="Arial Narrow" w:hAnsi="Arial Narrow" w:cstheme="minorHAnsi"/>
        </w:rPr>
        <w:t xml:space="preserve"> pour autant qu’il soit sous titré  ou doublé en swahili ou en anglais.</w:t>
      </w:r>
    </w:p>
    <w:p w:rsidR="00292F83" w:rsidRPr="00EF3935" w:rsidRDefault="00292F83" w:rsidP="00367B1E">
      <w:pPr>
        <w:pStyle w:val="Default"/>
        <w:jc w:val="both"/>
        <w:rPr>
          <w:rFonts w:ascii="Arial Narrow" w:hAnsi="Arial Narrow" w:cstheme="minorHAnsi"/>
        </w:rPr>
      </w:pPr>
    </w:p>
    <w:p w:rsidR="00BF52CE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Art14</w:t>
      </w:r>
      <w:r w:rsidR="00BF52CE" w:rsidRPr="00EF3935">
        <w:rPr>
          <w:rFonts w:ascii="Arial Narrow" w:hAnsi="Arial Narrow" w:cstheme="minorHAnsi"/>
          <w:b/>
          <w:bCs/>
        </w:rPr>
        <w:t xml:space="preserve"> : </w:t>
      </w:r>
      <w:r w:rsidR="00BF52CE" w:rsidRPr="00EF3935">
        <w:rPr>
          <w:rFonts w:ascii="Arial Narrow" w:hAnsi="Arial Narrow" w:cstheme="minorHAnsi"/>
        </w:rPr>
        <w:t xml:space="preserve">L’expédition des copies DVD des films sélectionnés est à la charge du réalisateur ou du producteur. </w:t>
      </w:r>
    </w:p>
    <w:p w:rsidR="00BF52CE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lastRenderedPageBreak/>
        <w:t xml:space="preserve">Art15 : </w:t>
      </w:r>
      <w:r w:rsidR="00BF52CE" w:rsidRPr="00EF3935">
        <w:rPr>
          <w:rFonts w:ascii="Arial Narrow" w:hAnsi="Arial Narrow" w:cstheme="minorHAnsi"/>
        </w:rPr>
        <w:t xml:space="preserve">Le FESTICAB n’est responsable ni des erreurs d’acheminement des films à l’expéditeur ni des dommages résultant du mauvais emballage ou du transport. Il ne peut en outre être tenu pour responsable des détériorations résultant du mauvais état des copies. </w:t>
      </w:r>
    </w:p>
    <w:p w:rsidR="00290D9C" w:rsidRPr="00EF3935" w:rsidRDefault="00290D9C" w:rsidP="00367B1E">
      <w:pPr>
        <w:pStyle w:val="Default"/>
        <w:jc w:val="both"/>
        <w:rPr>
          <w:rFonts w:ascii="Arial Narrow" w:hAnsi="Arial Narrow" w:cstheme="minorHAnsi"/>
        </w:rPr>
      </w:pPr>
    </w:p>
    <w:p w:rsidR="00BF52CE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Art16</w:t>
      </w:r>
      <w:r w:rsidR="00BF52CE" w:rsidRPr="00EF3935">
        <w:rPr>
          <w:rFonts w:ascii="Arial Narrow" w:hAnsi="Arial Narrow" w:cstheme="minorHAnsi"/>
          <w:b/>
          <w:bCs/>
        </w:rPr>
        <w:t xml:space="preserve"> : </w:t>
      </w:r>
      <w:r w:rsidR="00BF52CE" w:rsidRPr="00EF3935">
        <w:rPr>
          <w:rFonts w:ascii="Arial Narrow" w:hAnsi="Arial Narrow" w:cstheme="minorHAnsi"/>
        </w:rPr>
        <w:t>Tou</w:t>
      </w:r>
      <w:r w:rsidRPr="00EF3935">
        <w:rPr>
          <w:rFonts w:ascii="Arial Narrow" w:hAnsi="Arial Narrow" w:cstheme="minorHAnsi"/>
        </w:rPr>
        <w:t xml:space="preserve">t film retenu  dans la sélection </w:t>
      </w:r>
      <w:r w:rsidR="00BF52CE" w:rsidRPr="00EF3935">
        <w:rPr>
          <w:rFonts w:ascii="Arial Narrow" w:hAnsi="Arial Narrow" w:cstheme="minorHAnsi"/>
        </w:rPr>
        <w:t xml:space="preserve">ne peut être retiré au cours du festival. </w:t>
      </w:r>
    </w:p>
    <w:p w:rsidR="00290D9C" w:rsidRPr="00EF3935" w:rsidRDefault="00290D9C" w:rsidP="00367B1E">
      <w:pPr>
        <w:pStyle w:val="Default"/>
        <w:jc w:val="both"/>
        <w:rPr>
          <w:rFonts w:ascii="Arial Narrow" w:hAnsi="Arial Narrow" w:cstheme="minorHAnsi"/>
        </w:rPr>
      </w:pPr>
    </w:p>
    <w:p w:rsidR="00BF52CE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Art17</w:t>
      </w:r>
      <w:r w:rsidR="00BF52CE" w:rsidRPr="00EF3935">
        <w:rPr>
          <w:rFonts w:ascii="Arial Narrow" w:hAnsi="Arial Narrow" w:cstheme="minorHAnsi"/>
          <w:b/>
          <w:bCs/>
        </w:rPr>
        <w:t xml:space="preserve"> : </w:t>
      </w:r>
      <w:r w:rsidR="00BF52CE" w:rsidRPr="00EF3935">
        <w:rPr>
          <w:rFonts w:ascii="Arial Narrow" w:hAnsi="Arial Narrow" w:cstheme="minorHAnsi"/>
        </w:rPr>
        <w:t>Tout film présent au FESTICAB</w:t>
      </w:r>
      <w:r w:rsidR="00E81660" w:rsidRPr="00EF3935">
        <w:rPr>
          <w:rFonts w:ascii="Arial Narrow" w:hAnsi="Arial Narrow" w:cstheme="minorHAnsi"/>
        </w:rPr>
        <w:t xml:space="preserve"> peut faire l’objet au plus de 3</w:t>
      </w:r>
      <w:r w:rsidR="00BF52CE" w:rsidRPr="00EF3935">
        <w:rPr>
          <w:rFonts w:ascii="Arial Narrow" w:hAnsi="Arial Narrow" w:cstheme="minorHAnsi"/>
        </w:rPr>
        <w:t xml:space="preserve"> projections publiques. Toutefois, avec l’accord du </w:t>
      </w:r>
      <w:r w:rsidR="00292F83" w:rsidRPr="00EF3935">
        <w:rPr>
          <w:rFonts w:ascii="Arial Narrow" w:hAnsi="Arial Narrow" w:cstheme="minorHAnsi"/>
        </w:rPr>
        <w:t xml:space="preserve"> réalisateur ou du </w:t>
      </w:r>
      <w:r w:rsidR="00BF52CE" w:rsidRPr="00EF3935">
        <w:rPr>
          <w:rFonts w:ascii="Arial Narrow" w:hAnsi="Arial Narrow" w:cstheme="minorHAnsi"/>
        </w:rPr>
        <w:t xml:space="preserve">producteur, d’autres projections peuvent être envisagées. </w:t>
      </w:r>
    </w:p>
    <w:p w:rsidR="00290D9C" w:rsidRPr="00EF3935" w:rsidRDefault="00290D9C" w:rsidP="00367B1E">
      <w:pPr>
        <w:pStyle w:val="Default"/>
        <w:jc w:val="both"/>
        <w:rPr>
          <w:rFonts w:ascii="Arial Narrow" w:hAnsi="Arial Narrow" w:cstheme="minorHAnsi"/>
        </w:rPr>
      </w:pPr>
    </w:p>
    <w:p w:rsidR="0031007F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 xml:space="preserve">Art18 : </w:t>
      </w:r>
      <w:r w:rsidRPr="00EF3935">
        <w:rPr>
          <w:rFonts w:ascii="Arial Narrow" w:hAnsi="Arial Narrow" w:cstheme="minorHAnsi"/>
        </w:rPr>
        <w:t xml:space="preserve">Tout film retenu  en compétition ne fera jamais l’objet d’une exploitation </w:t>
      </w:r>
      <w:r w:rsidR="00FE7561" w:rsidRPr="00EF3935">
        <w:rPr>
          <w:rFonts w:ascii="Arial Narrow" w:hAnsi="Arial Narrow" w:cstheme="minorHAnsi"/>
        </w:rPr>
        <w:t xml:space="preserve">commerciale. </w:t>
      </w:r>
    </w:p>
    <w:p w:rsidR="00EF3935" w:rsidRDefault="00EF3935" w:rsidP="00367B1E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290D9C" w:rsidRPr="00EF3935" w:rsidRDefault="00290D9C" w:rsidP="007F04D4">
      <w:pPr>
        <w:pStyle w:val="Default"/>
        <w:rPr>
          <w:rFonts w:ascii="Arial Narrow" w:hAnsi="Arial Narrow" w:cstheme="minorHAnsi"/>
          <w:b/>
          <w:bCs/>
        </w:rPr>
      </w:pPr>
      <w:r w:rsidRPr="00EF3935">
        <w:rPr>
          <w:rFonts w:ascii="Arial Narrow" w:hAnsi="Arial Narrow" w:cstheme="minorHAnsi"/>
          <w:b/>
          <w:bCs/>
        </w:rPr>
        <w:t xml:space="preserve">TITRE II </w:t>
      </w:r>
      <w:r w:rsidRPr="00EF3935">
        <w:rPr>
          <w:rFonts w:ascii="Arial Narrow" w:hAnsi="Arial Narrow" w:cstheme="minorHAnsi"/>
        </w:rPr>
        <w:t xml:space="preserve">: </w:t>
      </w:r>
      <w:r w:rsidRPr="00EF3935">
        <w:rPr>
          <w:rFonts w:ascii="Arial Narrow" w:hAnsi="Arial Narrow" w:cstheme="minorHAnsi"/>
          <w:b/>
          <w:bCs/>
        </w:rPr>
        <w:t>DE LA RESPONSABILITE DU FESTICAB ET DU JURY</w:t>
      </w:r>
    </w:p>
    <w:p w:rsidR="00EF3935" w:rsidRDefault="00EF3935" w:rsidP="00367B1E">
      <w:pPr>
        <w:pStyle w:val="Default"/>
        <w:jc w:val="both"/>
        <w:rPr>
          <w:rFonts w:ascii="Arial Narrow" w:hAnsi="Arial Narrow" w:cstheme="minorHAnsi"/>
          <w:b/>
          <w:bCs/>
        </w:rPr>
      </w:pPr>
    </w:p>
    <w:p w:rsidR="00290D9C" w:rsidRPr="00EF3935" w:rsidRDefault="0031007F" w:rsidP="00367B1E">
      <w:pPr>
        <w:pStyle w:val="Default"/>
        <w:jc w:val="both"/>
        <w:rPr>
          <w:rFonts w:ascii="Arial Narrow" w:hAnsi="Arial Narrow" w:cstheme="minorHAnsi"/>
          <w:bCs/>
        </w:rPr>
      </w:pPr>
      <w:r w:rsidRPr="00EF3935">
        <w:rPr>
          <w:rFonts w:ascii="Arial Narrow" w:hAnsi="Arial Narrow" w:cstheme="minorHAnsi"/>
          <w:b/>
          <w:bCs/>
        </w:rPr>
        <w:t>Art 19</w:t>
      </w:r>
      <w:r w:rsidR="00290D9C" w:rsidRPr="00EF3935">
        <w:rPr>
          <w:rFonts w:ascii="Arial Narrow" w:hAnsi="Arial Narrow" w:cstheme="minorHAnsi"/>
          <w:b/>
          <w:bCs/>
        </w:rPr>
        <w:t xml:space="preserve"> : </w:t>
      </w:r>
      <w:r w:rsidR="00290D9C" w:rsidRPr="00EF3935">
        <w:rPr>
          <w:rFonts w:ascii="Arial Narrow" w:hAnsi="Arial Narrow" w:cstheme="minorHAnsi"/>
          <w:bCs/>
        </w:rPr>
        <w:t>Le FESTICAB est responsable de la sélection des fi</w:t>
      </w:r>
      <w:r w:rsidR="00292F83" w:rsidRPr="00EF3935">
        <w:rPr>
          <w:rFonts w:ascii="Arial Narrow" w:hAnsi="Arial Narrow" w:cstheme="minorHAnsi"/>
          <w:bCs/>
        </w:rPr>
        <w:t>lms</w:t>
      </w:r>
      <w:r w:rsidR="00796A85" w:rsidRPr="00EF3935">
        <w:rPr>
          <w:rFonts w:ascii="Arial Narrow" w:hAnsi="Arial Narrow" w:cstheme="minorHAnsi"/>
          <w:bCs/>
        </w:rPr>
        <w:t>.</w:t>
      </w:r>
      <w:r w:rsidR="00292F83" w:rsidRPr="00EF3935">
        <w:rPr>
          <w:rFonts w:ascii="Arial Narrow" w:hAnsi="Arial Narrow" w:cstheme="minorHAnsi"/>
          <w:bCs/>
        </w:rPr>
        <w:t xml:space="preserve"> </w:t>
      </w:r>
      <w:r w:rsidR="00796A85" w:rsidRPr="00EF3935">
        <w:rPr>
          <w:rFonts w:ascii="Arial Narrow" w:hAnsi="Arial Narrow" w:cstheme="minorHAnsi"/>
          <w:bCs/>
        </w:rPr>
        <w:t>Il met en place un comité à</w:t>
      </w:r>
      <w:r w:rsidR="00290D9C" w:rsidRPr="00EF3935">
        <w:rPr>
          <w:rFonts w:ascii="Arial Narrow" w:hAnsi="Arial Narrow" w:cstheme="minorHAnsi"/>
          <w:bCs/>
        </w:rPr>
        <w:t xml:space="preserve"> cet effet.</w:t>
      </w:r>
    </w:p>
    <w:p w:rsidR="00796A85" w:rsidRPr="00EF3935" w:rsidRDefault="00796A85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290D9C" w:rsidRPr="00EF3935" w:rsidRDefault="0031007F" w:rsidP="00367B1E">
      <w:pPr>
        <w:pStyle w:val="Default"/>
        <w:jc w:val="both"/>
        <w:rPr>
          <w:rFonts w:ascii="Arial Narrow" w:hAnsi="Arial Narrow" w:cstheme="minorHAnsi"/>
          <w:bCs/>
        </w:rPr>
      </w:pPr>
      <w:r w:rsidRPr="00EF3935">
        <w:rPr>
          <w:rFonts w:ascii="Arial Narrow" w:hAnsi="Arial Narrow" w:cstheme="minorHAnsi"/>
          <w:b/>
          <w:bCs/>
        </w:rPr>
        <w:t>Art 20</w:t>
      </w:r>
      <w:r w:rsidR="00290D9C" w:rsidRPr="00EF3935">
        <w:rPr>
          <w:rFonts w:ascii="Arial Narrow" w:hAnsi="Arial Narrow" w:cstheme="minorHAnsi"/>
          <w:b/>
          <w:bCs/>
        </w:rPr>
        <w:t> </w:t>
      </w:r>
      <w:r w:rsidR="00290D9C" w:rsidRPr="00EF3935">
        <w:rPr>
          <w:rFonts w:ascii="Arial Narrow" w:hAnsi="Arial Narrow" w:cstheme="minorHAnsi"/>
          <w:bCs/>
        </w:rPr>
        <w:t xml:space="preserve">: Le jury officiel des films inscrits </w:t>
      </w:r>
      <w:r w:rsidR="00796A85" w:rsidRPr="00EF3935">
        <w:rPr>
          <w:rFonts w:ascii="Arial Narrow" w:hAnsi="Arial Narrow" w:cstheme="minorHAnsi"/>
          <w:bCs/>
        </w:rPr>
        <w:t xml:space="preserve"> dans la catégorie « compétition nationale» </w:t>
      </w:r>
      <w:r w:rsidR="00290D9C" w:rsidRPr="00EF3935">
        <w:rPr>
          <w:rFonts w:ascii="Arial Narrow" w:hAnsi="Arial Narrow" w:cstheme="minorHAnsi"/>
          <w:bCs/>
        </w:rPr>
        <w:t>est compos</w:t>
      </w:r>
      <w:r w:rsidR="00796A85" w:rsidRPr="00EF3935">
        <w:rPr>
          <w:rFonts w:ascii="Arial Narrow" w:hAnsi="Arial Narrow" w:cstheme="minorHAnsi"/>
          <w:bCs/>
        </w:rPr>
        <w:t>é</w:t>
      </w:r>
      <w:r w:rsidR="00793F22" w:rsidRPr="00EF3935">
        <w:rPr>
          <w:rFonts w:ascii="Arial Narrow" w:hAnsi="Arial Narrow" w:cstheme="minorHAnsi"/>
          <w:bCs/>
        </w:rPr>
        <w:t xml:space="preserve"> d’un</w:t>
      </w:r>
      <w:r w:rsidR="00A773B3" w:rsidRPr="00EF3935">
        <w:rPr>
          <w:rFonts w:ascii="Arial Narrow" w:hAnsi="Arial Narrow" w:cstheme="minorHAnsi"/>
          <w:bCs/>
        </w:rPr>
        <w:t xml:space="preserve"> (1)</w:t>
      </w:r>
      <w:r w:rsidR="00793F22" w:rsidRPr="00EF3935">
        <w:rPr>
          <w:rFonts w:ascii="Arial Narrow" w:hAnsi="Arial Narrow" w:cstheme="minorHAnsi"/>
          <w:bCs/>
        </w:rPr>
        <w:t xml:space="preserve"> président et de</w:t>
      </w:r>
      <w:r w:rsidR="008C23A9" w:rsidRPr="00EF3935">
        <w:rPr>
          <w:rFonts w:ascii="Arial Narrow" w:hAnsi="Arial Narrow" w:cstheme="minorHAnsi"/>
          <w:bCs/>
        </w:rPr>
        <w:t xml:space="preserve">ux </w:t>
      </w:r>
      <w:r w:rsidR="00A773B3" w:rsidRPr="00EF3935">
        <w:rPr>
          <w:rFonts w:ascii="Arial Narrow" w:hAnsi="Arial Narrow" w:cstheme="minorHAnsi"/>
          <w:bCs/>
        </w:rPr>
        <w:t xml:space="preserve"> (</w:t>
      </w:r>
      <w:r w:rsidR="008C23A9" w:rsidRPr="00EF3935">
        <w:rPr>
          <w:rFonts w:ascii="Arial Narrow" w:hAnsi="Arial Narrow" w:cstheme="minorHAnsi"/>
          <w:bCs/>
        </w:rPr>
        <w:t>2</w:t>
      </w:r>
      <w:r w:rsidR="00A773B3" w:rsidRPr="00EF3935">
        <w:rPr>
          <w:rFonts w:ascii="Arial Narrow" w:hAnsi="Arial Narrow" w:cstheme="minorHAnsi"/>
          <w:bCs/>
        </w:rPr>
        <w:t>)</w:t>
      </w:r>
      <w:r w:rsidR="00290D9C" w:rsidRPr="00EF3935">
        <w:rPr>
          <w:rFonts w:ascii="Arial Narrow" w:hAnsi="Arial Narrow" w:cstheme="minorHAnsi"/>
          <w:bCs/>
        </w:rPr>
        <w:t xml:space="preserve"> </w:t>
      </w:r>
      <w:r w:rsidR="00796A85" w:rsidRPr="00EF3935">
        <w:rPr>
          <w:rFonts w:ascii="Arial Narrow" w:hAnsi="Arial Narrow" w:cstheme="minorHAnsi"/>
          <w:bCs/>
        </w:rPr>
        <w:t>membres.</w:t>
      </w:r>
    </w:p>
    <w:p w:rsidR="00796A85" w:rsidRPr="00EF3935" w:rsidRDefault="00796A85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8C23A9" w:rsidRPr="00EF3935" w:rsidRDefault="0031007F" w:rsidP="00367B1E">
      <w:pPr>
        <w:pStyle w:val="Default"/>
        <w:jc w:val="both"/>
        <w:rPr>
          <w:rFonts w:ascii="Arial Narrow" w:hAnsi="Arial Narrow" w:cstheme="minorHAnsi"/>
          <w:bCs/>
        </w:rPr>
      </w:pPr>
      <w:r w:rsidRPr="00EF3935">
        <w:rPr>
          <w:rFonts w:ascii="Arial Narrow" w:hAnsi="Arial Narrow" w:cstheme="minorHAnsi"/>
          <w:b/>
          <w:bCs/>
        </w:rPr>
        <w:t>Art 21</w:t>
      </w:r>
      <w:r w:rsidR="00796A85" w:rsidRPr="00EF3935">
        <w:rPr>
          <w:rFonts w:ascii="Arial Narrow" w:hAnsi="Arial Narrow" w:cstheme="minorHAnsi"/>
          <w:bCs/>
        </w:rPr>
        <w:t> : Le jury officiel des films inscrits dans la catégorie «  compétition Internationale </w:t>
      </w:r>
      <w:r w:rsidR="001F1B7B" w:rsidRPr="00EF3935">
        <w:rPr>
          <w:rFonts w:ascii="Arial Narrow" w:hAnsi="Arial Narrow" w:cstheme="minorHAnsi"/>
          <w:bCs/>
        </w:rPr>
        <w:t xml:space="preserve">», est constitué de trois </w:t>
      </w:r>
      <w:r w:rsidR="008C23A9" w:rsidRPr="00EF3935">
        <w:rPr>
          <w:rFonts w:ascii="Arial Narrow" w:hAnsi="Arial Narrow" w:cstheme="minorHAnsi"/>
          <w:bCs/>
        </w:rPr>
        <w:t>jurys, chacun composé d’un (1) président et de deux (2) membres.</w:t>
      </w:r>
    </w:p>
    <w:p w:rsidR="008C23A9" w:rsidRPr="00EF3935" w:rsidRDefault="008C23A9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796A85" w:rsidRPr="00EF3935" w:rsidRDefault="0031007F" w:rsidP="00367B1E">
      <w:pPr>
        <w:pStyle w:val="Default"/>
        <w:jc w:val="both"/>
        <w:rPr>
          <w:rFonts w:ascii="Arial Narrow" w:hAnsi="Arial Narrow" w:cstheme="minorHAnsi"/>
          <w:bCs/>
        </w:rPr>
      </w:pPr>
      <w:r w:rsidRPr="00EF3935">
        <w:rPr>
          <w:rFonts w:ascii="Arial Narrow" w:hAnsi="Arial Narrow" w:cstheme="minorHAnsi"/>
          <w:b/>
          <w:bCs/>
        </w:rPr>
        <w:t>Art 22</w:t>
      </w:r>
      <w:r w:rsidR="00796A85" w:rsidRPr="00EF3935">
        <w:rPr>
          <w:rFonts w:ascii="Arial Narrow" w:hAnsi="Arial Narrow" w:cstheme="minorHAnsi"/>
          <w:bCs/>
        </w:rPr>
        <w:t> : Le jury officiel des films inscrits  da</w:t>
      </w:r>
      <w:r w:rsidR="006867A1" w:rsidRPr="00EF3935">
        <w:rPr>
          <w:rFonts w:ascii="Arial Narrow" w:hAnsi="Arial Narrow" w:cstheme="minorHAnsi"/>
          <w:bCs/>
        </w:rPr>
        <w:t>ns la catégorie « compétition E</w:t>
      </w:r>
      <w:r w:rsidR="00796A85" w:rsidRPr="00EF3935">
        <w:rPr>
          <w:rFonts w:ascii="Arial Narrow" w:hAnsi="Arial Narrow" w:cstheme="minorHAnsi"/>
          <w:bCs/>
        </w:rPr>
        <w:t>st Africa</w:t>
      </w:r>
      <w:r w:rsidR="006867A1" w:rsidRPr="00EF3935">
        <w:rPr>
          <w:rFonts w:ascii="Arial Narrow" w:hAnsi="Arial Narrow" w:cstheme="minorHAnsi"/>
          <w:bCs/>
        </w:rPr>
        <w:t>i</w:t>
      </w:r>
      <w:r w:rsidR="00796A85" w:rsidRPr="00EF3935">
        <w:rPr>
          <w:rFonts w:ascii="Arial Narrow" w:hAnsi="Arial Narrow" w:cstheme="minorHAnsi"/>
          <w:bCs/>
        </w:rPr>
        <w:t>n</w:t>
      </w:r>
      <w:r w:rsidR="00A773B3" w:rsidRPr="00EF3935">
        <w:rPr>
          <w:rFonts w:ascii="Arial Narrow" w:hAnsi="Arial Narrow" w:cstheme="minorHAnsi"/>
          <w:bCs/>
        </w:rPr>
        <w:t>e</w:t>
      </w:r>
      <w:r w:rsidR="00796A85" w:rsidRPr="00EF3935">
        <w:rPr>
          <w:rFonts w:ascii="Arial Narrow" w:hAnsi="Arial Narrow" w:cstheme="minorHAnsi"/>
          <w:bCs/>
        </w:rPr>
        <w:t xml:space="preserve"> » es</w:t>
      </w:r>
      <w:r w:rsidR="00793F22" w:rsidRPr="00EF3935">
        <w:rPr>
          <w:rFonts w:ascii="Arial Narrow" w:hAnsi="Arial Narrow" w:cstheme="minorHAnsi"/>
          <w:bCs/>
        </w:rPr>
        <w:t xml:space="preserve">t </w:t>
      </w:r>
      <w:r w:rsidR="001F1B7B" w:rsidRPr="00EF3935">
        <w:rPr>
          <w:rFonts w:ascii="Arial Narrow" w:hAnsi="Arial Narrow" w:cstheme="minorHAnsi"/>
          <w:bCs/>
        </w:rPr>
        <w:t xml:space="preserve"> constitué de trois jurys, chacun </w:t>
      </w:r>
      <w:r w:rsidR="00793F22" w:rsidRPr="00EF3935">
        <w:rPr>
          <w:rFonts w:ascii="Arial Narrow" w:hAnsi="Arial Narrow" w:cstheme="minorHAnsi"/>
          <w:bCs/>
        </w:rPr>
        <w:t xml:space="preserve">composé d’un </w:t>
      </w:r>
      <w:r w:rsidR="00A773B3" w:rsidRPr="00EF3935">
        <w:rPr>
          <w:rFonts w:ascii="Arial Narrow" w:hAnsi="Arial Narrow" w:cstheme="minorHAnsi"/>
          <w:bCs/>
        </w:rPr>
        <w:t xml:space="preserve">(1) </w:t>
      </w:r>
      <w:r w:rsidR="00793F22" w:rsidRPr="00EF3935">
        <w:rPr>
          <w:rFonts w:ascii="Arial Narrow" w:hAnsi="Arial Narrow" w:cstheme="minorHAnsi"/>
          <w:bCs/>
        </w:rPr>
        <w:t>président et de</w:t>
      </w:r>
      <w:r w:rsidR="008C23A9" w:rsidRPr="00EF3935">
        <w:rPr>
          <w:rFonts w:ascii="Arial Narrow" w:hAnsi="Arial Narrow" w:cstheme="minorHAnsi"/>
          <w:bCs/>
        </w:rPr>
        <w:t xml:space="preserve"> deux</w:t>
      </w:r>
      <w:r w:rsidR="00793F22" w:rsidRPr="00EF3935">
        <w:rPr>
          <w:rFonts w:ascii="Arial Narrow" w:hAnsi="Arial Narrow" w:cstheme="minorHAnsi"/>
          <w:bCs/>
        </w:rPr>
        <w:t xml:space="preserve"> </w:t>
      </w:r>
      <w:r w:rsidR="00A773B3" w:rsidRPr="00EF3935">
        <w:rPr>
          <w:rFonts w:ascii="Arial Narrow" w:hAnsi="Arial Narrow" w:cstheme="minorHAnsi"/>
          <w:bCs/>
        </w:rPr>
        <w:t>(</w:t>
      </w:r>
      <w:r w:rsidR="008C23A9" w:rsidRPr="00EF3935">
        <w:rPr>
          <w:rFonts w:ascii="Arial Narrow" w:hAnsi="Arial Narrow" w:cstheme="minorHAnsi"/>
          <w:bCs/>
        </w:rPr>
        <w:t>2</w:t>
      </w:r>
      <w:r w:rsidR="00A773B3" w:rsidRPr="00EF3935">
        <w:rPr>
          <w:rFonts w:ascii="Arial Narrow" w:hAnsi="Arial Narrow" w:cstheme="minorHAnsi"/>
          <w:bCs/>
        </w:rPr>
        <w:t>)</w:t>
      </w:r>
      <w:r w:rsidR="00796A85" w:rsidRPr="00EF3935">
        <w:rPr>
          <w:rFonts w:ascii="Arial Narrow" w:hAnsi="Arial Narrow" w:cstheme="minorHAnsi"/>
          <w:bCs/>
        </w:rPr>
        <w:t xml:space="preserve"> membres.</w:t>
      </w:r>
    </w:p>
    <w:p w:rsidR="006867A1" w:rsidRPr="00EF3935" w:rsidRDefault="006867A1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796A85" w:rsidRPr="00EF3935" w:rsidRDefault="00796A85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2A09D2" w:rsidRPr="00EF3935" w:rsidRDefault="0031007F" w:rsidP="00367B1E">
      <w:pPr>
        <w:pStyle w:val="Default"/>
        <w:jc w:val="both"/>
        <w:rPr>
          <w:rFonts w:ascii="Arial Narrow" w:hAnsi="Arial Narrow" w:cstheme="minorHAnsi"/>
          <w:bCs/>
        </w:rPr>
      </w:pPr>
      <w:r w:rsidRPr="00EF3935">
        <w:rPr>
          <w:rFonts w:ascii="Arial Narrow" w:hAnsi="Arial Narrow" w:cstheme="minorHAnsi"/>
          <w:b/>
          <w:bCs/>
        </w:rPr>
        <w:t>Art 23</w:t>
      </w:r>
      <w:r w:rsidR="00796A85" w:rsidRPr="00EF3935">
        <w:rPr>
          <w:rFonts w:ascii="Arial Narrow" w:hAnsi="Arial Narrow" w:cstheme="minorHAnsi"/>
          <w:bCs/>
        </w:rPr>
        <w:t xml:space="preserve"> : Les membres des jurys sont désignés par le FESTICAB. Les jurys officiels sont souverains. Aucun Juré ne doit avoir pris part à la réalisation, à la production ou à la  diffusion d’un  film en compétition. </w:t>
      </w:r>
    </w:p>
    <w:p w:rsidR="00D07E38" w:rsidRPr="00EF3935" w:rsidRDefault="00D07E38" w:rsidP="00367B1E">
      <w:pPr>
        <w:pStyle w:val="Default"/>
        <w:jc w:val="both"/>
        <w:rPr>
          <w:rFonts w:ascii="Arial Narrow" w:hAnsi="Arial Narrow" w:cstheme="minorHAnsi"/>
          <w:bCs/>
        </w:rPr>
      </w:pPr>
    </w:p>
    <w:p w:rsidR="00290D9C" w:rsidRPr="00EF3935" w:rsidRDefault="00EF3935" w:rsidP="007F04D4">
      <w:pPr>
        <w:pStyle w:val="Default"/>
        <w:rPr>
          <w:rFonts w:ascii="Arial Narrow" w:hAnsi="Arial Narrow" w:cstheme="minorHAnsi"/>
          <w:b/>
          <w:bCs/>
        </w:rPr>
      </w:pPr>
      <w:r w:rsidRPr="00EF3935">
        <w:rPr>
          <w:rFonts w:ascii="Arial Narrow" w:hAnsi="Arial Narrow" w:cstheme="minorHAnsi"/>
          <w:b/>
          <w:bCs/>
        </w:rPr>
        <w:t>TITRE III : DU PALMARES ET DES PRIX</w:t>
      </w:r>
    </w:p>
    <w:p w:rsidR="002A09D2" w:rsidRPr="00EF3935" w:rsidRDefault="002A09D2" w:rsidP="00367B1E">
      <w:pPr>
        <w:pStyle w:val="Default"/>
        <w:jc w:val="both"/>
        <w:rPr>
          <w:rFonts w:ascii="Arial Narrow" w:hAnsi="Arial Narrow" w:cstheme="minorHAnsi"/>
        </w:rPr>
      </w:pPr>
    </w:p>
    <w:p w:rsidR="002A09D2" w:rsidRPr="00EF3935" w:rsidRDefault="0031007F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 24</w:t>
      </w:r>
      <w:r w:rsidR="002A09D2" w:rsidRPr="00EF3935">
        <w:rPr>
          <w:rFonts w:ascii="Arial Narrow" w:hAnsi="Arial Narrow" w:cstheme="minorHAnsi"/>
          <w:b/>
          <w:bCs/>
        </w:rPr>
        <w:t xml:space="preserve">: </w:t>
      </w:r>
      <w:r w:rsidR="002A09D2" w:rsidRPr="00EF3935">
        <w:rPr>
          <w:rFonts w:ascii="Arial Narrow" w:hAnsi="Arial Narrow" w:cstheme="minorHAnsi"/>
          <w:bCs/>
        </w:rPr>
        <w:t>Le</w:t>
      </w:r>
      <w:r w:rsidR="00290D9C" w:rsidRPr="00EF3935">
        <w:rPr>
          <w:rFonts w:ascii="Arial Narrow" w:hAnsi="Arial Narrow" w:cstheme="minorHAnsi"/>
        </w:rPr>
        <w:t xml:space="preserve"> palmarès et les prix du Festival sont répartis comme suit : </w:t>
      </w:r>
    </w:p>
    <w:p w:rsidR="007F04D4" w:rsidRDefault="007F04D4" w:rsidP="00367B1E">
      <w:pPr>
        <w:pStyle w:val="Default"/>
        <w:jc w:val="both"/>
        <w:rPr>
          <w:rFonts w:ascii="Arial Narrow" w:hAnsi="Arial Narrow" w:cstheme="minorHAnsi"/>
        </w:rPr>
      </w:pPr>
    </w:p>
    <w:p w:rsidR="002A09D2" w:rsidRPr="00EF3935" w:rsidRDefault="00290D9C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Pour la « Catégorie Nationale » : </w:t>
      </w:r>
    </w:p>
    <w:p w:rsidR="00290D9C" w:rsidRPr="00EF3935" w:rsidRDefault="00290D9C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Trophée du « Meilleur Court </w:t>
      </w:r>
      <w:r w:rsidR="00A5540E" w:rsidRPr="00EF3935">
        <w:rPr>
          <w:rFonts w:ascii="Arial Narrow" w:hAnsi="Arial Narrow" w:cstheme="minorHAnsi"/>
        </w:rPr>
        <w:t>Métrage » doté d’un million cinq cents</w:t>
      </w:r>
      <w:r w:rsidR="002A09D2" w:rsidRPr="00EF3935">
        <w:rPr>
          <w:rFonts w:ascii="Arial Narrow" w:hAnsi="Arial Narrow" w:cstheme="minorHAnsi"/>
        </w:rPr>
        <w:t xml:space="preserve"> mille francs bu (1 </w:t>
      </w:r>
      <w:r w:rsidRPr="00EF3935">
        <w:rPr>
          <w:rFonts w:ascii="Arial Narrow" w:hAnsi="Arial Narrow" w:cstheme="minorHAnsi"/>
        </w:rPr>
        <w:t>5</w:t>
      </w:r>
      <w:r w:rsidR="002A09D2" w:rsidRPr="00EF3935">
        <w:rPr>
          <w:rFonts w:ascii="Arial Narrow" w:hAnsi="Arial Narrow" w:cstheme="minorHAnsi"/>
        </w:rPr>
        <w:t>0</w:t>
      </w:r>
      <w:r w:rsidRPr="00EF3935">
        <w:rPr>
          <w:rFonts w:ascii="Arial Narrow" w:hAnsi="Arial Narrow" w:cstheme="minorHAnsi"/>
        </w:rPr>
        <w:t xml:space="preserve">0 000BIF) </w:t>
      </w:r>
    </w:p>
    <w:p w:rsidR="00290D9C" w:rsidRPr="00EF3935" w:rsidRDefault="00290D9C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du « Meilleur Docu</w:t>
      </w:r>
      <w:r w:rsidR="0031007F" w:rsidRPr="00EF3935">
        <w:rPr>
          <w:rFonts w:ascii="Arial Narrow" w:hAnsi="Arial Narrow" w:cstheme="minorHAnsi"/>
        </w:rPr>
        <w:t xml:space="preserve">mentaire » </w:t>
      </w:r>
      <w:r w:rsidR="00A5540E" w:rsidRPr="00EF3935">
        <w:rPr>
          <w:rFonts w:ascii="Arial Narrow" w:hAnsi="Arial Narrow" w:cstheme="minorHAnsi"/>
        </w:rPr>
        <w:t xml:space="preserve"> </w:t>
      </w:r>
      <w:r w:rsidR="0031007F" w:rsidRPr="00EF3935">
        <w:rPr>
          <w:rFonts w:ascii="Arial Narrow" w:hAnsi="Arial Narrow" w:cstheme="minorHAnsi"/>
        </w:rPr>
        <w:t xml:space="preserve">doté d’un million cinq cents mille </w:t>
      </w:r>
      <w:r w:rsidR="00A5540E" w:rsidRPr="00EF3935">
        <w:rPr>
          <w:rFonts w:ascii="Arial Narrow" w:hAnsi="Arial Narrow" w:cstheme="minorHAnsi"/>
        </w:rPr>
        <w:t xml:space="preserve"> </w:t>
      </w:r>
      <w:r w:rsidR="002A09D2" w:rsidRPr="00EF3935">
        <w:rPr>
          <w:rFonts w:ascii="Arial Narrow" w:hAnsi="Arial Narrow" w:cstheme="minorHAnsi"/>
        </w:rPr>
        <w:t>francs bu (1</w:t>
      </w:r>
      <w:r w:rsidR="007F04D4">
        <w:rPr>
          <w:rFonts w:ascii="Arial Narrow" w:hAnsi="Arial Narrow" w:cstheme="minorHAnsi"/>
        </w:rPr>
        <w:t> </w:t>
      </w:r>
      <w:r w:rsidRPr="00EF3935">
        <w:rPr>
          <w:rFonts w:ascii="Arial Narrow" w:hAnsi="Arial Narrow" w:cstheme="minorHAnsi"/>
        </w:rPr>
        <w:t>5</w:t>
      </w:r>
      <w:r w:rsidR="002A09D2" w:rsidRPr="00EF3935">
        <w:rPr>
          <w:rFonts w:ascii="Arial Narrow" w:hAnsi="Arial Narrow" w:cstheme="minorHAnsi"/>
        </w:rPr>
        <w:t>0</w:t>
      </w:r>
      <w:r w:rsidR="007F04D4">
        <w:rPr>
          <w:rFonts w:ascii="Arial Narrow" w:hAnsi="Arial Narrow" w:cstheme="minorHAnsi"/>
        </w:rPr>
        <w:t xml:space="preserve">0 </w:t>
      </w:r>
      <w:r w:rsidRPr="00EF3935">
        <w:rPr>
          <w:rFonts w:ascii="Arial Narrow" w:hAnsi="Arial Narrow" w:cstheme="minorHAnsi"/>
        </w:rPr>
        <w:t xml:space="preserve">000BIF) </w:t>
      </w:r>
    </w:p>
    <w:p w:rsidR="00290D9C" w:rsidRPr="00EF3935" w:rsidRDefault="00290D9C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Prix de la </w:t>
      </w:r>
      <w:r w:rsidR="0031007F" w:rsidRPr="00EF3935">
        <w:rPr>
          <w:rFonts w:ascii="Arial Narrow" w:hAnsi="Arial Narrow" w:cstheme="minorHAnsi"/>
        </w:rPr>
        <w:t xml:space="preserve">« Meilleure Image » doté de cinq cent mille </w:t>
      </w:r>
      <w:r w:rsidRPr="00EF3935">
        <w:rPr>
          <w:rFonts w:ascii="Arial Narrow" w:hAnsi="Arial Narrow" w:cstheme="minorHAnsi"/>
        </w:rPr>
        <w:t xml:space="preserve"> francs bu </w:t>
      </w:r>
      <w:r w:rsidR="00DA6BA3" w:rsidRPr="00EF3935">
        <w:rPr>
          <w:rFonts w:ascii="Arial Narrow" w:hAnsi="Arial Narrow" w:cstheme="minorHAnsi"/>
        </w:rPr>
        <w:t>(5</w:t>
      </w:r>
      <w:r w:rsidRPr="00EF3935">
        <w:rPr>
          <w:rFonts w:ascii="Arial Narrow" w:hAnsi="Arial Narrow" w:cstheme="minorHAnsi"/>
        </w:rPr>
        <w:t xml:space="preserve">00 000BIF) </w:t>
      </w:r>
    </w:p>
    <w:p w:rsidR="00290D9C" w:rsidRPr="00EF3935" w:rsidRDefault="0031007F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Prix du « Meilleur Son » de cinq cent mille </w:t>
      </w:r>
      <w:r w:rsidR="00E12B4D" w:rsidRPr="00EF3935">
        <w:rPr>
          <w:rFonts w:ascii="Arial Narrow" w:hAnsi="Arial Narrow" w:cstheme="minorHAnsi"/>
        </w:rPr>
        <w:t xml:space="preserve"> francs bu </w:t>
      </w:r>
      <w:r w:rsidR="00DA6BA3" w:rsidRPr="00EF3935">
        <w:rPr>
          <w:rFonts w:ascii="Arial Narrow" w:hAnsi="Arial Narrow" w:cstheme="minorHAnsi"/>
        </w:rPr>
        <w:t xml:space="preserve"> (5</w:t>
      </w:r>
      <w:r w:rsidR="00290D9C" w:rsidRPr="00EF3935">
        <w:rPr>
          <w:rFonts w:ascii="Arial Narrow" w:hAnsi="Arial Narrow" w:cstheme="minorHAnsi"/>
        </w:rPr>
        <w:t xml:space="preserve">00 000BIF) </w:t>
      </w:r>
    </w:p>
    <w:p w:rsidR="00E12B4D" w:rsidRPr="00EF3935" w:rsidRDefault="00290D9C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Prix du « Meilleur montage »</w:t>
      </w:r>
      <w:r w:rsidR="002A09D2" w:rsidRPr="00EF3935">
        <w:rPr>
          <w:rFonts w:ascii="Arial Narrow" w:hAnsi="Arial Narrow" w:cstheme="minorHAnsi"/>
        </w:rPr>
        <w:t xml:space="preserve"> </w:t>
      </w:r>
      <w:r w:rsidR="0031007F" w:rsidRPr="00EF3935">
        <w:rPr>
          <w:rFonts w:ascii="Arial Narrow" w:hAnsi="Arial Narrow" w:cstheme="minorHAnsi"/>
        </w:rPr>
        <w:t xml:space="preserve">de cinq cent mille </w:t>
      </w:r>
      <w:r w:rsidR="002A09D2" w:rsidRPr="00EF3935">
        <w:rPr>
          <w:rFonts w:ascii="Arial Narrow" w:hAnsi="Arial Narrow" w:cstheme="minorHAnsi"/>
        </w:rPr>
        <w:t>francs bu</w:t>
      </w:r>
      <w:r w:rsidR="00E12B4D" w:rsidRPr="00EF3935">
        <w:rPr>
          <w:rFonts w:ascii="Arial Narrow" w:hAnsi="Arial Narrow" w:cstheme="minorHAnsi"/>
        </w:rPr>
        <w:t xml:space="preserve"> </w:t>
      </w:r>
      <w:r w:rsidR="00DA6BA3" w:rsidRPr="00EF3935">
        <w:rPr>
          <w:rFonts w:ascii="Arial Narrow" w:hAnsi="Arial Narrow" w:cstheme="minorHAnsi"/>
        </w:rPr>
        <w:t>(5</w:t>
      </w:r>
      <w:r w:rsidR="002A09D2" w:rsidRPr="00EF3935">
        <w:rPr>
          <w:rFonts w:ascii="Arial Narrow" w:hAnsi="Arial Narrow" w:cstheme="minorHAnsi"/>
        </w:rPr>
        <w:t>00 000BIF</w:t>
      </w:r>
      <w:r w:rsidR="00E12B4D" w:rsidRPr="00EF3935">
        <w:rPr>
          <w:rFonts w:ascii="Arial Narrow" w:hAnsi="Arial Narrow" w:cstheme="minorHAnsi"/>
        </w:rPr>
        <w:t>)</w:t>
      </w:r>
    </w:p>
    <w:p w:rsidR="002A09D2" w:rsidRPr="00EF3935" w:rsidRDefault="002A09D2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Prix du Public </w:t>
      </w:r>
      <w:r w:rsidR="005701AF" w:rsidRPr="00EF3935">
        <w:rPr>
          <w:rFonts w:ascii="Arial Narrow" w:hAnsi="Arial Narrow" w:cstheme="minorHAnsi"/>
        </w:rPr>
        <w:t xml:space="preserve"> doté de cinq cent mille francs bu (500 000BIF)</w:t>
      </w:r>
    </w:p>
    <w:p w:rsidR="002A09D2" w:rsidRPr="00EF3935" w:rsidRDefault="002A09D2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Prix de la «  Meilleure Interprétation Féminine »</w:t>
      </w:r>
      <w:r w:rsidR="0031007F" w:rsidRPr="00EF3935">
        <w:rPr>
          <w:rFonts w:ascii="Arial Narrow" w:hAnsi="Arial Narrow" w:cstheme="minorHAnsi"/>
        </w:rPr>
        <w:t xml:space="preserve"> de cinq cent mille </w:t>
      </w:r>
      <w:r w:rsidRPr="00EF3935">
        <w:rPr>
          <w:rFonts w:ascii="Arial Narrow" w:hAnsi="Arial Narrow" w:cstheme="minorHAnsi"/>
        </w:rPr>
        <w:t xml:space="preserve"> </w:t>
      </w:r>
      <w:r w:rsidR="00DA6BA3" w:rsidRPr="00EF3935">
        <w:rPr>
          <w:rFonts w:ascii="Arial Narrow" w:hAnsi="Arial Narrow" w:cstheme="minorHAnsi"/>
        </w:rPr>
        <w:t>francs bu (5</w:t>
      </w:r>
      <w:r w:rsidRPr="00EF3935">
        <w:rPr>
          <w:rFonts w:ascii="Arial Narrow" w:hAnsi="Arial Narrow" w:cstheme="minorHAnsi"/>
        </w:rPr>
        <w:t xml:space="preserve">00 000BIF) </w:t>
      </w:r>
    </w:p>
    <w:p w:rsidR="002A09D2" w:rsidRPr="00EF3935" w:rsidRDefault="002A09D2" w:rsidP="007F04D4">
      <w:pPr>
        <w:pStyle w:val="Default"/>
        <w:numPr>
          <w:ilvl w:val="0"/>
          <w:numId w:val="10"/>
        </w:numPr>
        <w:ind w:left="360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Prix de la «  Meilleure Interprétation Masculine » </w:t>
      </w:r>
      <w:r w:rsidR="005701AF" w:rsidRPr="00EF3935">
        <w:rPr>
          <w:rFonts w:ascii="Arial Narrow" w:hAnsi="Arial Narrow" w:cstheme="minorHAnsi"/>
        </w:rPr>
        <w:t xml:space="preserve"> de cinq cent mille</w:t>
      </w:r>
      <w:r w:rsidR="00DA6BA3" w:rsidRPr="00EF3935">
        <w:rPr>
          <w:rFonts w:ascii="Arial Narrow" w:hAnsi="Arial Narrow" w:cstheme="minorHAnsi"/>
        </w:rPr>
        <w:t xml:space="preserve"> francs bu (5</w:t>
      </w:r>
      <w:r w:rsidRPr="00EF3935">
        <w:rPr>
          <w:rFonts w:ascii="Arial Narrow" w:hAnsi="Arial Narrow" w:cstheme="minorHAnsi"/>
        </w:rPr>
        <w:t xml:space="preserve">00 000BIF) </w:t>
      </w:r>
    </w:p>
    <w:p w:rsidR="00754B89" w:rsidRDefault="00754B89" w:rsidP="00367B1E">
      <w:pPr>
        <w:pStyle w:val="Default"/>
        <w:jc w:val="both"/>
        <w:rPr>
          <w:rFonts w:ascii="Arial Narrow" w:hAnsi="Arial Narrow" w:cstheme="minorHAnsi"/>
        </w:rPr>
      </w:pPr>
    </w:p>
    <w:p w:rsidR="00E12B4D" w:rsidRPr="00EF3935" w:rsidRDefault="00E12B4D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Pour la « Catégorie Internationale » : 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le</w:t>
      </w:r>
      <w:r w:rsidR="00E12B4D" w:rsidRPr="00EF3935">
        <w:rPr>
          <w:rFonts w:ascii="Arial Narrow" w:hAnsi="Arial Narrow" w:cstheme="minorHAnsi"/>
        </w:rPr>
        <w:t xml:space="preserve"> « Meilleur Long Métrage » 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le</w:t>
      </w:r>
      <w:r w:rsidR="00E12B4D" w:rsidRPr="00EF3935">
        <w:rPr>
          <w:rFonts w:ascii="Arial Narrow" w:hAnsi="Arial Narrow" w:cstheme="minorHAnsi"/>
        </w:rPr>
        <w:t xml:space="preserve"> «  Meilleur Court Métrage » 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le</w:t>
      </w:r>
      <w:r w:rsidR="00E12B4D" w:rsidRPr="00EF3935">
        <w:rPr>
          <w:rFonts w:ascii="Arial Narrow" w:hAnsi="Arial Narrow" w:cstheme="minorHAnsi"/>
        </w:rPr>
        <w:t xml:space="preserve"> « Meilleur Documentaire »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la</w:t>
      </w:r>
      <w:r w:rsidR="00E12B4D" w:rsidRPr="00EF3935">
        <w:rPr>
          <w:rFonts w:ascii="Arial Narrow" w:hAnsi="Arial Narrow" w:cstheme="minorHAnsi"/>
        </w:rPr>
        <w:t xml:space="preserve"> « Meilleur</w:t>
      </w:r>
      <w:r w:rsidRPr="00EF3935">
        <w:rPr>
          <w:rFonts w:ascii="Arial Narrow" w:hAnsi="Arial Narrow" w:cstheme="minorHAnsi"/>
        </w:rPr>
        <w:t>e</w:t>
      </w:r>
      <w:r w:rsidR="00E12B4D" w:rsidRPr="00EF3935">
        <w:rPr>
          <w:rFonts w:ascii="Arial Narrow" w:hAnsi="Arial Narrow" w:cstheme="minorHAnsi"/>
        </w:rPr>
        <w:t xml:space="preserve"> Image »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le</w:t>
      </w:r>
      <w:r w:rsidR="00E12B4D" w:rsidRPr="00EF3935">
        <w:rPr>
          <w:rFonts w:ascii="Arial Narrow" w:hAnsi="Arial Narrow" w:cstheme="minorHAnsi"/>
        </w:rPr>
        <w:t xml:space="preserve"> « Meilleur Son »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</w:t>
      </w:r>
      <w:r w:rsidR="00E12B4D" w:rsidRPr="00EF3935">
        <w:rPr>
          <w:rFonts w:ascii="Arial Narrow" w:hAnsi="Arial Narrow" w:cstheme="minorHAnsi"/>
        </w:rPr>
        <w:t xml:space="preserve"> la «  Meilleure Interprétation Féminine » </w:t>
      </w:r>
    </w:p>
    <w:p w:rsidR="00842EFF" w:rsidRPr="00754B89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</w:t>
      </w:r>
      <w:r w:rsidR="00E12B4D" w:rsidRPr="00EF3935">
        <w:rPr>
          <w:rFonts w:ascii="Arial Narrow" w:hAnsi="Arial Narrow" w:cstheme="minorHAnsi"/>
        </w:rPr>
        <w:t xml:space="preserve"> la  «  Meilleure Interprétation Masculine » </w:t>
      </w:r>
    </w:p>
    <w:p w:rsidR="00FE3C26" w:rsidRDefault="00FE3C26" w:rsidP="00367B1E">
      <w:pPr>
        <w:pStyle w:val="Default"/>
        <w:jc w:val="both"/>
        <w:rPr>
          <w:rFonts w:ascii="Arial Narrow" w:hAnsi="Arial Narrow" w:cstheme="minorHAnsi"/>
        </w:rPr>
      </w:pPr>
    </w:p>
    <w:p w:rsidR="00E12B4D" w:rsidRPr="00EF3935" w:rsidRDefault="00E12B4D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lastRenderedPageBreak/>
        <w:t xml:space="preserve">Pour la « Catégorie </w:t>
      </w:r>
      <w:r w:rsidR="00DA6BA3" w:rsidRPr="00EF3935">
        <w:rPr>
          <w:rFonts w:ascii="Arial Narrow" w:hAnsi="Arial Narrow" w:cstheme="minorHAnsi"/>
        </w:rPr>
        <w:t>E</w:t>
      </w:r>
      <w:r w:rsidRPr="00EF3935">
        <w:rPr>
          <w:rFonts w:ascii="Arial Narrow" w:hAnsi="Arial Narrow" w:cstheme="minorHAnsi"/>
        </w:rPr>
        <w:t>st Africa</w:t>
      </w:r>
      <w:r w:rsidR="00DA6BA3" w:rsidRPr="00EF3935">
        <w:rPr>
          <w:rFonts w:ascii="Arial Narrow" w:hAnsi="Arial Narrow" w:cstheme="minorHAnsi"/>
        </w:rPr>
        <w:t>i</w:t>
      </w:r>
      <w:r w:rsidRPr="00EF3935">
        <w:rPr>
          <w:rFonts w:ascii="Arial Narrow" w:hAnsi="Arial Narrow" w:cstheme="minorHAnsi"/>
        </w:rPr>
        <w:t>n</w:t>
      </w:r>
      <w:r w:rsidR="00DA6BA3" w:rsidRPr="00EF3935">
        <w:rPr>
          <w:rFonts w:ascii="Arial Narrow" w:hAnsi="Arial Narrow" w:cstheme="minorHAnsi"/>
        </w:rPr>
        <w:t>e</w:t>
      </w:r>
      <w:r w:rsidRPr="00EF3935">
        <w:rPr>
          <w:rFonts w:ascii="Arial Narrow" w:hAnsi="Arial Narrow" w:cstheme="minorHAnsi"/>
        </w:rPr>
        <w:t xml:space="preserve"> » : 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Trophée pour le </w:t>
      </w:r>
      <w:r w:rsidR="00E12B4D" w:rsidRPr="00EF3935">
        <w:rPr>
          <w:rFonts w:ascii="Arial Narrow" w:hAnsi="Arial Narrow" w:cstheme="minorHAnsi"/>
        </w:rPr>
        <w:t xml:space="preserve"> « Meilleur Long Métrage » </w:t>
      </w:r>
    </w:p>
    <w:p w:rsidR="00E12B4D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Trophée pour le</w:t>
      </w:r>
      <w:r w:rsidR="00E12B4D" w:rsidRPr="00EF3935">
        <w:rPr>
          <w:rFonts w:ascii="Arial Narrow" w:hAnsi="Arial Narrow" w:cstheme="minorHAnsi"/>
        </w:rPr>
        <w:t xml:space="preserve"> «  Meilleur Court Métrage » </w:t>
      </w:r>
    </w:p>
    <w:p w:rsidR="00D07E38" w:rsidRPr="00EF3935" w:rsidRDefault="005701AF" w:rsidP="00367B1E">
      <w:pPr>
        <w:pStyle w:val="Default"/>
        <w:numPr>
          <w:ilvl w:val="0"/>
          <w:numId w:val="10"/>
        </w:numPr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Trophée pour le </w:t>
      </w:r>
      <w:r w:rsidR="00E12B4D" w:rsidRPr="00EF3935">
        <w:rPr>
          <w:rFonts w:ascii="Arial Narrow" w:hAnsi="Arial Narrow" w:cstheme="minorHAnsi"/>
        </w:rPr>
        <w:t xml:space="preserve"> « Meilleur Documentaire » </w:t>
      </w:r>
    </w:p>
    <w:p w:rsidR="00D07E38" w:rsidRPr="00EF3935" w:rsidRDefault="00D07E38" w:rsidP="00367B1E">
      <w:pPr>
        <w:pStyle w:val="Default"/>
        <w:ind w:left="1845"/>
        <w:jc w:val="both"/>
        <w:rPr>
          <w:rFonts w:ascii="Arial Narrow" w:hAnsi="Arial Narrow" w:cstheme="minorHAnsi"/>
        </w:rPr>
      </w:pPr>
    </w:p>
    <w:p w:rsidR="00D07E38" w:rsidRPr="00EF3935" w:rsidRDefault="00D07E3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</w:rPr>
        <w:t>Art 25</w:t>
      </w:r>
      <w:r w:rsidRPr="00EF3935">
        <w:rPr>
          <w:rFonts w:ascii="Arial Narrow" w:hAnsi="Arial Narrow" w:cstheme="minorHAnsi"/>
        </w:rPr>
        <w:t xml:space="preserve"> : Une ONG ou une Institution Nationale/Internationale  peut accorder un prix Spécial à un film présentant dans son champ d’action pour autant qu’elle ait signée un accord préalable avec le  FESTICAB. </w:t>
      </w:r>
    </w:p>
    <w:p w:rsidR="00AC3EBF" w:rsidRPr="00EF3935" w:rsidRDefault="00AC3EBF" w:rsidP="00367B1E">
      <w:pPr>
        <w:pStyle w:val="Default"/>
        <w:jc w:val="both"/>
        <w:rPr>
          <w:rFonts w:ascii="Arial Narrow" w:hAnsi="Arial Narrow" w:cstheme="minorHAnsi"/>
        </w:rPr>
      </w:pPr>
    </w:p>
    <w:p w:rsidR="00AC3EBF" w:rsidRPr="00EF3935" w:rsidRDefault="00EF3935" w:rsidP="007F04D4">
      <w:pPr>
        <w:pStyle w:val="Default"/>
        <w:rPr>
          <w:rFonts w:ascii="Arial Narrow" w:hAnsi="Arial Narrow" w:cstheme="minorHAnsi"/>
          <w:b/>
          <w:bCs/>
        </w:rPr>
      </w:pPr>
      <w:r w:rsidRPr="00EF3935">
        <w:rPr>
          <w:rFonts w:ascii="Arial Narrow" w:hAnsi="Arial Narrow" w:cstheme="minorHAnsi"/>
          <w:b/>
          <w:bCs/>
        </w:rPr>
        <w:t>TITRE IV : DISPOSITIONS GENERALES</w:t>
      </w:r>
    </w:p>
    <w:p w:rsidR="00AC3EBF" w:rsidRPr="00EF3935" w:rsidRDefault="00AC3EBF" w:rsidP="00367B1E">
      <w:pPr>
        <w:pStyle w:val="Default"/>
        <w:jc w:val="both"/>
        <w:rPr>
          <w:rFonts w:ascii="Arial Narrow" w:hAnsi="Arial Narrow" w:cstheme="minorHAnsi"/>
        </w:rPr>
      </w:pPr>
    </w:p>
    <w:p w:rsidR="001F1B7B" w:rsidRPr="00EF3935" w:rsidRDefault="00CD2A3E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 26</w:t>
      </w:r>
      <w:r w:rsidR="00AC3EBF" w:rsidRPr="00EF3935">
        <w:rPr>
          <w:rFonts w:ascii="Arial Narrow" w:hAnsi="Arial Narrow" w:cstheme="minorHAnsi"/>
          <w:b/>
          <w:bCs/>
        </w:rPr>
        <w:t xml:space="preserve"> : </w:t>
      </w:r>
      <w:r w:rsidR="00AC3EBF" w:rsidRPr="00EF3935">
        <w:rPr>
          <w:rFonts w:ascii="Arial Narrow" w:hAnsi="Arial Narrow" w:cstheme="minorHAnsi"/>
        </w:rPr>
        <w:t>Il ne peut y avoir d’ex æquo dans l’attri</w:t>
      </w:r>
      <w:r w:rsidR="00D52B2B" w:rsidRPr="00EF3935">
        <w:rPr>
          <w:rFonts w:ascii="Arial Narrow" w:hAnsi="Arial Narrow" w:cstheme="minorHAnsi"/>
        </w:rPr>
        <w:t>bution des prix du palmarès 2015</w:t>
      </w:r>
      <w:r w:rsidR="00AC3EBF" w:rsidRPr="00EF3935">
        <w:rPr>
          <w:rFonts w:ascii="Arial Narrow" w:hAnsi="Arial Narrow" w:cstheme="minorHAnsi"/>
        </w:rPr>
        <w:t xml:space="preserve">. </w:t>
      </w:r>
    </w:p>
    <w:p w:rsidR="00AC3EBF" w:rsidRPr="00EF3935" w:rsidRDefault="00CE0593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>Toutefois, un</w:t>
      </w:r>
      <w:r w:rsidR="00D1101E" w:rsidRPr="00EF3935">
        <w:rPr>
          <w:rFonts w:ascii="Arial Narrow" w:hAnsi="Arial Narrow" w:cstheme="minorHAnsi"/>
        </w:rPr>
        <w:t xml:space="preserve"> Jury est autorisé </w:t>
      </w:r>
      <w:r w:rsidR="001F1B7B" w:rsidRPr="00EF3935">
        <w:rPr>
          <w:rFonts w:ascii="Arial Narrow" w:hAnsi="Arial Narrow" w:cstheme="minorHAnsi"/>
        </w:rPr>
        <w:t>à</w:t>
      </w:r>
      <w:r w:rsidR="008C23A9" w:rsidRPr="00EF3935">
        <w:rPr>
          <w:rFonts w:ascii="Arial Narrow" w:hAnsi="Arial Narrow" w:cstheme="minorHAnsi"/>
        </w:rPr>
        <w:t xml:space="preserve"> faire une M</w:t>
      </w:r>
      <w:r w:rsidR="00D1101E" w:rsidRPr="00EF3935">
        <w:rPr>
          <w:rFonts w:ascii="Arial Narrow" w:hAnsi="Arial Narrow" w:cstheme="minorHAnsi"/>
        </w:rPr>
        <w:t xml:space="preserve">ention </w:t>
      </w:r>
      <w:r w:rsidR="008C23A9" w:rsidRPr="00EF3935">
        <w:rPr>
          <w:rFonts w:ascii="Arial Narrow" w:hAnsi="Arial Narrow" w:cstheme="minorHAnsi"/>
        </w:rPr>
        <w:t>S</w:t>
      </w:r>
      <w:r w:rsidRPr="00EF3935">
        <w:rPr>
          <w:rFonts w:ascii="Arial Narrow" w:hAnsi="Arial Narrow" w:cstheme="minorHAnsi"/>
        </w:rPr>
        <w:t>péciale.</w:t>
      </w:r>
    </w:p>
    <w:p w:rsidR="00AC3EBF" w:rsidRPr="00EF3935" w:rsidRDefault="00AC3EBF" w:rsidP="00367B1E">
      <w:pPr>
        <w:pStyle w:val="Default"/>
        <w:jc w:val="both"/>
        <w:rPr>
          <w:rFonts w:ascii="Arial Narrow" w:hAnsi="Arial Narrow" w:cstheme="minorHAnsi"/>
        </w:rPr>
      </w:pPr>
    </w:p>
    <w:p w:rsidR="00AC3EBF" w:rsidRPr="00EF3935" w:rsidRDefault="00D07E3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  <w:b/>
          <w:bCs/>
        </w:rPr>
        <w:t>Art</w:t>
      </w:r>
      <w:r w:rsidR="00CD2A3E" w:rsidRPr="00EF3935">
        <w:rPr>
          <w:rFonts w:ascii="Arial Narrow" w:hAnsi="Arial Narrow" w:cstheme="minorHAnsi"/>
          <w:b/>
          <w:bCs/>
        </w:rPr>
        <w:t xml:space="preserve"> </w:t>
      </w:r>
      <w:r w:rsidR="002F4833" w:rsidRPr="00EF3935">
        <w:rPr>
          <w:rFonts w:ascii="Arial Narrow" w:hAnsi="Arial Narrow" w:cstheme="minorHAnsi"/>
          <w:b/>
          <w:bCs/>
        </w:rPr>
        <w:t>27 :</w:t>
      </w:r>
      <w:r w:rsidR="00AC3EBF" w:rsidRPr="00EF3935">
        <w:rPr>
          <w:rFonts w:ascii="Arial Narrow" w:hAnsi="Arial Narrow" w:cstheme="minorHAnsi"/>
          <w:b/>
          <w:bCs/>
        </w:rPr>
        <w:t xml:space="preserve"> </w:t>
      </w:r>
      <w:r w:rsidR="00AC3EBF" w:rsidRPr="00EF3935">
        <w:rPr>
          <w:rFonts w:ascii="Arial Narrow" w:hAnsi="Arial Narrow" w:cstheme="minorHAnsi"/>
        </w:rPr>
        <w:t xml:space="preserve">Tous les cas non prévus par le règlement relèvent de la compétence du FESTICAB. </w:t>
      </w:r>
    </w:p>
    <w:p w:rsidR="00AC3EBF" w:rsidRPr="00EF3935" w:rsidRDefault="00AC3EBF" w:rsidP="00367B1E">
      <w:pPr>
        <w:pStyle w:val="Default"/>
        <w:jc w:val="both"/>
        <w:rPr>
          <w:rFonts w:ascii="Arial Narrow" w:hAnsi="Arial Narrow" w:cstheme="minorHAnsi"/>
        </w:rPr>
      </w:pPr>
    </w:p>
    <w:p w:rsidR="001D5CCC" w:rsidRDefault="00D07E38" w:rsidP="00367B1E">
      <w:pPr>
        <w:pStyle w:val="Default"/>
        <w:jc w:val="both"/>
        <w:rPr>
          <w:rFonts w:ascii="Arial Narrow" w:hAnsi="Arial Narrow" w:cstheme="minorHAnsi"/>
        </w:rPr>
      </w:pPr>
      <w:r w:rsidRPr="00EF3935">
        <w:rPr>
          <w:rFonts w:ascii="Arial Narrow" w:hAnsi="Arial Narrow" w:cstheme="minorHAnsi"/>
        </w:rPr>
        <w:t xml:space="preserve">                                                                            </w:t>
      </w:r>
    </w:p>
    <w:p w:rsidR="001D5CCC" w:rsidRDefault="001D5CCC" w:rsidP="00367B1E">
      <w:pPr>
        <w:pStyle w:val="Default"/>
        <w:jc w:val="both"/>
        <w:rPr>
          <w:rFonts w:ascii="Arial Narrow" w:hAnsi="Arial Narrow" w:cstheme="minorHAnsi"/>
        </w:rPr>
      </w:pPr>
    </w:p>
    <w:p w:rsidR="00D07E38" w:rsidRPr="00EF3935" w:rsidRDefault="00D07E38" w:rsidP="001D5CCC">
      <w:pPr>
        <w:pStyle w:val="Default"/>
        <w:ind w:left="5040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</w:rPr>
        <w:t xml:space="preserve"> </w:t>
      </w:r>
      <w:r w:rsidRPr="00EF3935">
        <w:rPr>
          <w:rFonts w:ascii="Arial Narrow" w:hAnsi="Arial Narrow" w:cstheme="minorHAnsi"/>
          <w:b/>
        </w:rPr>
        <w:t xml:space="preserve">Fait à Bujumbura, Burundi </w:t>
      </w:r>
    </w:p>
    <w:p w:rsidR="00BF52CE" w:rsidRPr="00EF3935" w:rsidRDefault="00D07E38" w:rsidP="001D5CCC">
      <w:pPr>
        <w:pStyle w:val="Default"/>
        <w:ind w:left="5130"/>
        <w:jc w:val="both"/>
        <w:rPr>
          <w:rFonts w:ascii="Arial Narrow" w:hAnsi="Arial Narrow" w:cstheme="minorHAnsi"/>
          <w:b/>
        </w:rPr>
      </w:pPr>
      <w:r w:rsidRPr="00EF3935">
        <w:rPr>
          <w:rFonts w:ascii="Arial Narrow" w:hAnsi="Arial Narrow" w:cstheme="minorHAnsi"/>
          <w:b/>
        </w:rPr>
        <w:t>Le 26/12/2O14</w:t>
      </w:r>
    </w:p>
    <w:sectPr w:rsidR="00BF52CE" w:rsidRPr="00EF3935" w:rsidSect="001D5CCC">
      <w:headerReference w:type="first" r:id="rId7"/>
      <w:pgSz w:w="11906" w:h="16838"/>
      <w:pgMar w:top="1170" w:right="1417" w:bottom="10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DC" w:rsidRDefault="00107ADC" w:rsidP="00EC7133">
      <w:pPr>
        <w:spacing w:after="0" w:line="240" w:lineRule="auto"/>
      </w:pPr>
      <w:r>
        <w:separator/>
      </w:r>
    </w:p>
  </w:endnote>
  <w:endnote w:type="continuationSeparator" w:id="1">
    <w:p w:rsidR="00107ADC" w:rsidRDefault="00107ADC" w:rsidP="00EC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DC" w:rsidRDefault="00107ADC" w:rsidP="00EC7133">
      <w:pPr>
        <w:spacing w:after="0" w:line="240" w:lineRule="auto"/>
      </w:pPr>
      <w:r>
        <w:separator/>
      </w:r>
    </w:p>
  </w:footnote>
  <w:footnote w:type="continuationSeparator" w:id="1">
    <w:p w:rsidR="00107ADC" w:rsidRDefault="00107ADC" w:rsidP="00EC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44" w:rsidRPr="00857F5C" w:rsidRDefault="000D4F5D" w:rsidP="00505344">
    <w:pPr>
      <w:pStyle w:val="Default"/>
      <w:ind w:left="720"/>
      <w:rPr>
        <w:rFonts w:ascii="Arial Narrow" w:hAnsi="Arial Narrow" w:cstheme="minorHAnsi"/>
        <w:b/>
        <w:sz w:val="26"/>
        <w:szCs w:val="26"/>
      </w:rPr>
    </w:pPr>
    <w:r>
      <w:rPr>
        <w:noProof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-389433</wp:posOffset>
          </wp:positionH>
          <wp:positionV relativeFrom="paragraph">
            <wp:posOffset>-236929</wp:posOffset>
          </wp:positionV>
          <wp:extent cx="850605" cy="606056"/>
          <wp:effectExtent l="0" t="0" r="0" b="0"/>
          <wp:wrapNone/>
          <wp:docPr id="1" name="Image 0" descr="LOGO FESTI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CA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605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344" w:rsidRPr="00857F5C">
      <w:rPr>
        <w:rFonts w:ascii="Arial Narrow" w:hAnsi="Arial Narrow" w:cstheme="minorHAnsi"/>
        <w:b/>
        <w:sz w:val="26"/>
        <w:szCs w:val="26"/>
      </w:rPr>
      <w:t>FESTIVAL INTERNATIONAL DU CINEMA ET DE L’AUDIOVISUEL DU BURUNDI</w:t>
    </w:r>
  </w:p>
  <w:p w:rsidR="00505344" w:rsidRPr="004852D0" w:rsidRDefault="00505344" w:rsidP="00505344">
    <w:pPr>
      <w:pStyle w:val="Default"/>
      <w:ind w:left="720"/>
      <w:rPr>
        <w:rFonts w:ascii="Arial Narrow" w:hAnsi="Arial Narrow" w:cstheme="minorHAnsi"/>
        <w:sz w:val="22"/>
        <w:szCs w:val="22"/>
        <w:lang w:val="en-US"/>
      </w:rPr>
    </w:pPr>
    <w:r w:rsidRPr="004852D0">
      <w:rPr>
        <w:rFonts w:ascii="Arial Narrow" w:hAnsi="Arial Narrow" w:cstheme="minorHAnsi"/>
        <w:bCs/>
        <w:sz w:val="22"/>
        <w:szCs w:val="22"/>
        <w:lang w:val="en-US"/>
      </w:rPr>
      <w:t>BP 336 Bujumbura</w:t>
    </w:r>
    <w:r w:rsidRPr="004852D0">
      <w:rPr>
        <w:rFonts w:ascii="Arial Narrow" w:hAnsi="Arial Narrow" w:cstheme="minorHAnsi"/>
        <w:sz w:val="22"/>
        <w:szCs w:val="22"/>
        <w:lang w:val="en-US"/>
      </w:rPr>
      <w:t xml:space="preserve"> –</w:t>
    </w:r>
    <w:r w:rsidR="004852D0" w:rsidRPr="004852D0">
      <w:rPr>
        <w:rFonts w:ascii="Arial Narrow" w:hAnsi="Arial Narrow" w:cstheme="minorHAnsi"/>
        <w:sz w:val="22"/>
        <w:szCs w:val="22"/>
        <w:lang w:val="en-US"/>
      </w:rPr>
      <w:t xml:space="preserve"> </w:t>
    </w:r>
    <w:r w:rsidRPr="004852D0">
      <w:rPr>
        <w:rFonts w:ascii="Arial Narrow" w:hAnsi="Arial Narrow" w:cstheme="minorHAnsi"/>
        <w:bCs/>
        <w:sz w:val="22"/>
        <w:szCs w:val="22"/>
        <w:lang w:val="en-US"/>
      </w:rPr>
      <w:t xml:space="preserve">BURUNDI / </w:t>
    </w:r>
    <w:r w:rsidR="007F04D4" w:rsidRPr="004852D0">
      <w:rPr>
        <w:rFonts w:ascii="Arial Narrow" w:hAnsi="Arial Narrow" w:cstheme="minorHAnsi"/>
        <w:bCs/>
        <w:sz w:val="22"/>
        <w:szCs w:val="22"/>
        <w:lang w:val="en-US"/>
      </w:rPr>
      <w:t>Te</w:t>
    </w:r>
    <w:r w:rsidRPr="004852D0">
      <w:rPr>
        <w:rFonts w:ascii="Arial Narrow" w:hAnsi="Arial Narrow" w:cstheme="minorHAnsi"/>
        <w:bCs/>
        <w:sz w:val="22"/>
        <w:szCs w:val="22"/>
        <w:lang w:val="en-US"/>
      </w:rPr>
      <w:t>l: (257) 22</w:t>
    </w:r>
    <w:r w:rsidR="00D23391">
      <w:rPr>
        <w:rFonts w:ascii="Arial Narrow" w:hAnsi="Arial Narrow" w:cstheme="minorHAnsi"/>
        <w:bCs/>
        <w:sz w:val="22"/>
        <w:szCs w:val="22"/>
        <w:lang w:val="en-US"/>
      </w:rPr>
      <w:t xml:space="preserve"> 25 58 99 - (257) 78 005 899 </w:t>
    </w:r>
    <w:r w:rsidR="00D23391" w:rsidRPr="004852D0">
      <w:rPr>
        <w:rFonts w:ascii="Arial Narrow" w:hAnsi="Arial Narrow" w:cstheme="minorHAnsi"/>
        <w:bCs/>
        <w:sz w:val="22"/>
        <w:szCs w:val="22"/>
        <w:lang w:val="en-US"/>
      </w:rPr>
      <w:t>/</w:t>
    </w:r>
    <w:r w:rsidR="00857F5C" w:rsidRPr="004852D0">
      <w:rPr>
        <w:rFonts w:ascii="Arial Narrow" w:hAnsi="Arial Narrow" w:cstheme="minorHAnsi"/>
        <w:bCs/>
        <w:sz w:val="22"/>
        <w:szCs w:val="22"/>
        <w:lang w:val="en-US"/>
      </w:rPr>
      <w:t xml:space="preserve"> www.festicab.org</w:t>
    </w:r>
  </w:p>
  <w:p w:rsidR="00505344" w:rsidRPr="00505344" w:rsidRDefault="002E2125" w:rsidP="00505344">
    <w:pPr>
      <w:pStyle w:val="Default"/>
      <w:jc w:val="center"/>
      <w:rPr>
        <w:rFonts w:ascii="Arial Narrow" w:hAnsi="Arial Narrow" w:cstheme="minorHAnsi"/>
        <w:b/>
        <w:sz w:val="22"/>
        <w:szCs w:val="22"/>
        <w:lang w:val="en-US"/>
      </w:rPr>
    </w:pPr>
    <w:r w:rsidRPr="002E2125">
      <w:rPr>
        <w:noProof/>
        <w:sz w:val="22"/>
        <w:szCs w:val="2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-74.6pt;margin-top:3.15pt;width:598.5pt;height:0;z-index:251658240" o:connectortype="straight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F16"/>
    <w:multiLevelType w:val="hybridMultilevel"/>
    <w:tmpl w:val="B29CBF3E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26E33C8"/>
    <w:multiLevelType w:val="hybridMultilevel"/>
    <w:tmpl w:val="A89E5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31E"/>
    <w:multiLevelType w:val="hybridMultilevel"/>
    <w:tmpl w:val="C0D2DA58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D9103AA"/>
    <w:multiLevelType w:val="hybridMultilevel"/>
    <w:tmpl w:val="8A00A3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F624B2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B605E3"/>
    <w:multiLevelType w:val="hybridMultilevel"/>
    <w:tmpl w:val="F18E5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1747"/>
    <w:multiLevelType w:val="hybridMultilevel"/>
    <w:tmpl w:val="4F481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7589F"/>
    <w:multiLevelType w:val="hybridMultilevel"/>
    <w:tmpl w:val="397238D6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333649F5"/>
    <w:multiLevelType w:val="hybridMultilevel"/>
    <w:tmpl w:val="07A0D40E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6A04B02"/>
    <w:multiLevelType w:val="hybridMultilevel"/>
    <w:tmpl w:val="9F8EB18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B3C16"/>
    <w:multiLevelType w:val="hybridMultilevel"/>
    <w:tmpl w:val="9BF81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11E2"/>
    <w:multiLevelType w:val="hybridMultilevel"/>
    <w:tmpl w:val="CFF20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1A34"/>
    <w:multiLevelType w:val="hybridMultilevel"/>
    <w:tmpl w:val="01567CD6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>
    <w:nsid w:val="4BA23E55"/>
    <w:multiLevelType w:val="hybridMultilevel"/>
    <w:tmpl w:val="2110B0E2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58074650"/>
    <w:multiLevelType w:val="hybridMultilevel"/>
    <w:tmpl w:val="45C0390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C275217"/>
    <w:multiLevelType w:val="hybridMultilevel"/>
    <w:tmpl w:val="E5904BB4"/>
    <w:lvl w:ilvl="0" w:tplc="040C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718B2132"/>
    <w:multiLevelType w:val="hybridMultilevel"/>
    <w:tmpl w:val="7AEE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54808"/>
    <w:multiLevelType w:val="hybridMultilevel"/>
    <w:tmpl w:val="58C01014"/>
    <w:lvl w:ilvl="0" w:tplc="04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73B70964"/>
    <w:multiLevelType w:val="hybridMultilevel"/>
    <w:tmpl w:val="4C5CE0B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6A4431E"/>
    <w:multiLevelType w:val="hybridMultilevel"/>
    <w:tmpl w:val="2C5E9734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7B80420C"/>
    <w:multiLevelType w:val="hybridMultilevel"/>
    <w:tmpl w:val="329CF07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6"/>
  </w:num>
  <w:num w:numId="12">
    <w:abstractNumId w:val="18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>
      <o:colormru v:ext="edit" colors="#096712"/>
      <o:colormenu v:ext="edit" fillcolor="none" strokecolor="none [3213]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28BB"/>
    <w:rsid w:val="000609A5"/>
    <w:rsid w:val="00084C1C"/>
    <w:rsid w:val="000D4F5D"/>
    <w:rsid w:val="000E30EA"/>
    <w:rsid w:val="00107ADC"/>
    <w:rsid w:val="00124E75"/>
    <w:rsid w:val="001D5CCC"/>
    <w:rsid w:val="001F1B7B"/>
    <w:rsid w:val="002576DE"/>
    <w:rsid w:val="00273EF5"/>
    <w:rsid w:val="00281A72"/>
    <w:rsid w:val="00290D9C"/>
    <w:rsid w:val="00292F83"/>
    <w:rsid w:val="002A09D2"/>
    <w:rsid w:val="002E2125"/>
    <w:rsid w:val="002F4833"/>
    <w:rsid w:val="0031007F"/>
    <w:rsid w:val="0033645E"/>
    <w:rsid w:val="00367B1E"/>
    <w:rsid w:val="003D6A0E"/>
    <w:rsid w:val="00444650"/>
    <w:rsid w:val="00452329"/>
    <w:rsid w:val="00452984"/>
    <w:rsid w:val="00480C62"/>
    <w:rsid w:val="004852D0"/>
    <w:rsid w:val="004F7366"/>
    <w:rsid w:val="00505344"/>
    <w:rsid w:val="00511FCA"/>
    <w:rsid w:val="00512B44"/>
    <w:rsid w:val="005701AF"/>
    <w:rsid w:val="005F3C59"/>
    <w:rsid w:val="0066059B"/>
    <w:rsid w:val="00670E54"/>
    <w:rsid w:val="00684026"/>
    <w:rsid w:val="006867A1"/>
    <w:rsid w:val="006928BB"/>
    <w:rsid w:val="006E54FA"/>
    <w:rsid w:val="0073169B"/>
    <w:rsid w:val="00754B89"/>
    <w:rsid w:val="00793F22"/>
    <w:rsid w:val="00796A85"/>
    <w:rsid w:val="007F04D4"/>
    <w:rsid w:val="00817156"/>
    <w:rsid w:val="00842EFF"/>
    <w:rsid w:val="00851EC8"/>
    <w:rsid w:val="00857F5C"/>
    <w:rsid w:val="00870B0A"/>
    <w:rsid w:val="00895F0A"/>
    <w:rsid w:val="008A0A87"/>
    <w:rsid w:val="008C23A9"/>
    <w:rsid w:val="008D64EF"/>
    <w:rsid w:val="00936EF0"/>
    <w:rsid w:val="009575C7"/>
    <w:rsid w:val="009913A4"/>
    <w:rsid w:val="009A30F5"/>
    <w:rsid w:val="009D10D1"/>
    <w:rsid w:val="00A5540E"/>
    <w:rsid w:val="00A622E7"/>
    <w:rsid w:val="00A773B3"/>
    <w:rsid w:val="00AC3EBF"/>
    <w:rsid w:val="00B46E29"/>
    <w:rsid w:val="00BC5C0B"/>
    <w:rsid w:val="00BF52CE"/>
    <w:rsid w:val="00C17FDA"/>
    <w:rsid w:val="00C77560"/>
    <w:rsid w:val="00CD2A3E"/>
    <w:rsid w:val="00CE0593"/>
    <w:rsid w:val="00D07513"/>
    <w:rsid w:val="00D07E38"/>
    <w:rsid w:val="00D1101E"/>
    <w:rsid w:val="00D23391"/>
    <w:rsid w:val="00D31B51"/>
    <w:rsid w:val="00D52B2B"/>
    <w:rsid w:val="00DA6BA3"/>
    <w:rsid w:val="00E12B4D"/>
    <w:rsid w:val="00E47FFB"/>
    <w:rsid w:val="00E52618"/>
    <w:rsid w:val="00E81660"/>
    <w:rsid w:val="00EC7133"/>
    <w:rsid w:val="00EF3935"/>
    <w:rsid w:val="00FE3C26"/>
    <w:rsid w:val="00F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96712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2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8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133"/>
  </w:style>
  <w:style w:type="paragraph" w:styleId="Pieddepage">
    <w:name w:val="footer"/>
    <w:basedOn w:val="Normal"/>
    <w:link w:val="PieddepageCar"/>
    <w:uiPriority w:val="99"/>
    <w:unhideWhenUsed/>
    <w:rsid w:val="00EC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EC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AMELOTTE</dc:creator>
  <cp:lastModifiedBy>FESTICAB</cp:lastModifiedBy>
  <cp:revision>24</cp:revision>
  <dcterms:created xsi:type="dcterms:W3CDTF">2014-12-26T13:53:00Z</dcterms:created>
  <dcterms:modified xsi:type="dcterms:W3CDTF">2014-12-31T07:08:00Z</dcterms:modified>
</cp:coreProperties>
</file>